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0F4D" w14:textId="20D17532" w:rsidR="00867927" w:rsidRPr="0065733F" w:rsidRDefault="00867927" w:rsidP="00867927">
      <w:pPr>
        <w:rPr>
          <w:b/>
          <w:bCs/>
          <w:sz w:val="32"/>
          <w:szCs w:val="32"/>
        </w:rPr>
      </w:pPr>
      <w:r w:rsidRPr="0065733F">
        <w:rPr>
          <w:b/>
          <w:bCs/>
          <w:sz w:val="32"/>
          <w:szCs w:val="32"/>
        </w:rPr>
        <w:t>Freedom of Movement – communication challenges and possible solutions</w:t>
      </w:r>
    </w:p>
    <w:p w14:paraId="664A0CF0" w14:textId="0AF2896A" w:rsidR="00652102" w:rsidRPr="009319DF" w:rsidRDefault="00652102" w:rsidP="00867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English (personal views, not those of European Movement UK)</w:t>
      </w:r>
    </w:p>
    <w:p w14:paraId="3CD8B17F" w14:textId="6C832858" w:rsidR="00867927" w:rsidRPr="0065733F" w:rsidRDefault="00652102" w:rsidP="00867927">
      <w:pPr>
        <w:rPr>
          <w:b/>
          <w:bCs/>
          <w:sz w:val="28"/>
          <w:szCs w:val="28"/>
          <w:u w:val="single"/>
        </w:rPr>
      </w:pPr>
      <w:r w:rsidRPr="0065733F">
        <w:rPr>
          <w:b/>
          <w:bCs/>
          <w:sz w:val="28"/>
          <w:szCs w:val="28"/>
          <w:u w:val="single"/>
        </w:rPr>
        <w:t>Introduction</w:t>
      </w:r>
    </w:p>
    <w:p w14:paraId="104EFF3D" w14:textId="3A8530FD" w:rsidR="001860EE" w:rsidRDefault="00C44D39" w:rsidP="0086792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1860EE">
        <w:rPr>
          <w:sz w:val="24"/>
          <w:szCs w:val="24"/>
        </w:rPr>
        <w:t xml:space="preserve">ne reason anti-EU politicians and media were able to misrepresent </w:t>
      </w:r>
      <w:r>
        <w:rPr>
          <w:sz w:val="24"/>
          <w:szCs w:val="24"/>
        </w:rPr>
        <w:t>the freedom of movement of people (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) so easily </w:t>
      </w:r>
      <w:r w:rsidR="001860EE">
        <w:rPr>
          <w:sz w:val="24"/>
          <w:szCs w:val="24"/>
        </w:rPr>
        <w:t xml:space="preserve">was because </w:t>
      </w:r>
      <w:r w:rsidR="0030465C">
        <w:rPr>
          <w:sz w:val="24"/>
          <w:szCs w:val="24"/>
        </w:rPr>
        <w:t>it</w:t>
      </w:r>
      <w:r w:rsidR="001860EE">
        <w:rPr>
          <w:sz w:val="24"/>
          <w:szCs w:val="24"/>
        </w:rPr>
        <w:t xml:space="preserve"> </w:t>
      </w:r>
      <w:r w:rsidR="001860EE" w:rsidRPr="001860EE">
        <w:rPr>
          <w:sz w:val="24"/>
          <w:szCs w:val="24"/>
          <w:u w:val="single"/>
        </w:rPr>
        <w:t>did</w:t>
      </w:r>
      <w:r w:rsidR="001860EE">
        <w:rPr>
          <w:sz w:val="24"/>
          <w:szCs w:val="24"/>
        </w:rPr>
        <w:t xml:space="preserve"> raise genuine problems in the UK. </w:t>
      </w:r>
      <w:r w:rsidR="000D00D9">
        <w:rPr>
          <w:sz w:val="24"/>
          <w:szCs w:val="24"/>
        </w:rPr>
        <w:t>It is easier for unscrupulous operators to get away with e</w:t>
      </w:r>
      <w:r w:rsidR="001860EE">
        <w:rPr>
          <w:sz w:val="24"/>
          <w:szCs w:val="24"/>
        </w:rPr>
        <w:t xml:space="preserve">xaggeration and misinformation than </w:t>
      </w:r>
      <w:r w:rsidR="000D00D9">
        <w:rPr>
          <w:sz w:val="24"/>
          <w:szCs w:val="24"/>
        </w:rPr>
        <w:t xml:space="preserve">with </w:t>
      </w:r>
      <w:r w:rsidR="001860EE">
        <w:rPr>
          <w:sz w:val="24"/>
          <w:szCs w:val="24"/>
        </w:rPr>
        <w:t xml:space="preserve">pure invention. </w:t>
      </w:r>
    </w:p>
    <w:p w14:paraId="7C15F771" w14:textId="1B1870BE" w:rsidR="001860EE" w:rsidRDefault="002D711E" w:rsidP="00867927">
      <w:pPr>
        <w:rPr>
          <w:sz w:val="24"/>
          <w:szCs w:val="24"/>
        </w:rPr>
      </w:pPr>
      <w:r>
        <w:rPr>
          <w:sz w:val="24"/>
          <w:szCs w:val="24"/>
        </w:rPr>
        <w:t>Pro-Europeans</w:t>
      </w:r>
      <w:r w:rsidR="001860EE">
        <w:rPr>
          <w:sz w:val="24"/>
          <w:szCs w:val="24"/>
        </w:rPr>
        <w:t xml:space="preserve"> cannot wish away the difficulties</w:t>
      </w:r>
      <w:r w:rsidR="00223E8B">
        <w:rPr>
          <w:sz w:val="24"/>
          <w:szCs w:val="24"/>
        </w:rPr>
        <w:t xml:space="preserve">. </w:t>
      </w:r>
      <w:r w:rsidR="007E355E">
        <w:rPr>
          <w:sz w:val="24"/>
          <w:szCs w:val="24"/>
        </w:rPr>
        <w:t xml:space="preserve">Brexiteers hold up </w:t>
      </w:r>
      <w:r w:rsidR="007C0F12">
        <w:rPr>
          <w:sz w:val="24"/>
          <w:szCs w:val="24"/>
        </w:rPr>
        <w:t>ending</w:t>
      </w:r>
      <w:r w:rsidR="007E355E">
        <w:rPr>
          <w:sz w:val="24"/>
          <w:szCs w:val="24"/>
        </w:rPr>
        <w:t xml:space="preserve"> </w:t>
      </w:r>
      <w:proofErr w:type="spellStart"/>
      <w:r w:rsidR="007E355E">
        <w:rPr>
          <w:sz w:val="24"/>
          <w:szCs w:val="24"/>
        </w:rPr>
        <w:t>FoM</w:t>
      </w:r>
      <w:proofErr w:type="spellEnd"/>
      <w:r w:rsidR="007E355E">
        <w:rPr>
          <w:sz w:val="24"/>
          <w:szCs w:val="24"/>
        </w:rPr>
        <w:t xml:space="preserve"> as perhaps the</w:t>
      </w:r>
      <w:r w:rsidR="007C0F12">
        <w:rPr>
          <w:sz w:val="24"/>
          <w:szCs w:val="24"/>
        </w:rPr>
        <w:t>ir</w:t>
      </w:r>
      <w:r w:rsidR="007E355E">
        <w:rPr>
          <w:sz w:val="24"/>
          <w:szCs w:val="24"/>
        </w:rPr>
        <w:t xml:space="preserve"> biggest ‘triumph’</w:t>
      </w:r>
      <w:r w:rsidR="007C0F12">
        <w:rPr>
          <w:sz w:val="24"/>
          <w:szCs w:val="24"/>
        </w:rPr>
        <w:t xml:space="preserve"> </w:t>
      </w:r>
      <w:r w:rsidR="007E355E">
        <w:rPr>
          <w:sz w:val="24"/>
          <w:szCs w:val="24"/>
        </w:rPr>
        <w:t>– and this message</w:t>
      </w:r>
      <w:r w:rsidR="007C0F12">
        <w:rPr>
          <w:sz w:val="24"/>
          <w:szCs w:val="24"/>
        </w:rPr>
        <w:t xml:space="preserve"> </w:t>
      </w:r>
      <w:r w:rsidR="009864B5">
        <w:rPr>
          <w:sz w:val="24"/>
          <w:szCs w:val="24"/>
        </w:rPr>
        <w:t xml:space="preserve">likely </w:t>
      </w:r>
      <w:r w:rsidR="007E355E">
        <w:rPr>
          <w:sz w:val="24"/>
          <w:szCs w:val="24"/>
        </w:rPr>
        <w:t>still holds some resonance for many voters.</w:t>
      </w:r>
      <w:r w:rsidR="000D00D9">
        <w:rPr>
          <w:sz w:val="24"/>
          <w:szCs w:val="24"/>
        </w:rPr>
        <w:t xml:space="preserve"> </w:t>
      </w:r>
      <w:proofErr w:type="gramStart"/>
      <w:r w:rsidR="000D00D9">
        <w:rPr>
          <w:sz w:val="24"/>
          <w:szCs w:val="24"/>
        </w:rPr>
        <w:t>S</w:t>
      </w:r>
      <w:r w:rsidR="00AC35C2">
        <w:rPr>
          <w:sz w:val="24"/>
          <w:szCs w:val="24"/>
        </w:rPr>
        <w:t>o</w:t>
      </w:r>
      <w:proofErr w:type="gramEnd"/>
      <w:r w:rsidR="00AC35C2">
        <w:rPr>
          <w:sz w:val="24"/>
          <w:szCs w:val="24"/>
        </w:rPr>
        <w:t xml:space="preserve"> </w:t>
      </w:r>
      <w:r w:rsidR="007E355E">
        <w:rPr>
          <w:sz w:val="24"/>
          <w:szCs w:val="24"/>
        </w:rPr>
        <w:t>whether pro-Europeans are</w:t>
      </w:r>
      <w:r w:rsidR="009864B5">
        <w:rPr>
          <w:sz w:val="24"/>
          <w:szCs w:val="24"/>
        </w:rPr>
        <w:t xml:space="preserve"> arguing that Brexit has deprived British people of valuable rights, backing the return of free movement as a good thing in itself, or </w:t>
      </w:r>
      <w:r w:rsidR="007C0F12">
        <w:rPr>
          <w:sz w:val="24"/>
          <w:szCs w:val="24"/>
        </w:rPr>
        <w:t>(</w:t>
      </w:r>
      <w:r w:rsidR="009864B5">
        <w:rPr>
          <w:sz w:val="24"/>
          <w:szCs w:val="24"/>
        </w:rPr>
        <w:t>ultimately</w:t>
      </w:r>
      <w:r w:rsidR="007C0F12">
        <w:rPr>
          <w:sz w:val="24"/>
          <w:szCs w:val="24"/>
        </w:rPr>
        <w:t>)</w:t>
      </w:r>
      <w:r w:rsidR="009864B5">
        <w:rPr>
          <w:sz w:val="24"/>
          <w:szCs w:val="24"/>
        </w:rPr>
        <w:t xml:space="preserve"> taking part </w:t>
      </w:r>
      <w:r w:rsidR="0030465C">
        <w:rPr>
          <w:sz w:val="24"/>
          <w:szCs w:val="24"/>
        </w:rPr>
        <w:t xml:space="preserve">in a future campaign </w:t>
      </w:r>
      <w:r w:rsidR="009864B5">
        <w:rPr>
          <w:sz w:val="24"/>
          <w:szCs w:val="24"/>
        </w:rPr>
        <w:t xml:space="preserve">to rejoin the EU, </w:t>
      </w:r>
      <w:r w:rsidR="00AC35C2">
        <w:rPr>
          <w:sz w:val="24"/>
          <w:szCs w:val="24"/>
        </w:rPr>
        <w:t>we must:</w:t>
      </w:r>
    </w:p>
    <w:p w14:paraId="1FCE658B" w14:textId="77777777" w:rsidR="007E355E" w:rsidRDefault="007E355E" w:rsidP="007E35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Emphasise the benefits of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(and how they outweigh the challenges</w:t>
      </w:r>
      <w:proofErr w:type="gramStart"/>
      <w:r>
        <w:rPr>
          <w:sz w:val="24"/>
          <w:szCs w:val="24"/>
        </w:rPr>
        <w:t>);</w:t>
      </w:r>
      <w:proofErr w:type="gramEnd"/>
    </w:p>
    <w:p w14:paraId="75AF6399" w14:textId="77777777" w:rsidR="00C44D39" w:rsidRDefault="00C44D39" w:rsidP="00C44D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to how the end of free movement has had negative effects for most Brits, not </w:t>
      </w:r>
      <w:r w:rsidRPr="009864B5">
        <w:rPr>
          <w:sz w:val="24"/>
          <w:szCs w:val="24"/>
        </w:rPr>
        <w:t>only</w:t>
      </w:r>
      <w:r>
        <w:rPr>
          <w:sz w:val="24"/>
          <w:szCs w:val="24"/>
        </w:rPr>
        <w:t xml:space="preserve"> for the minority of UK citizens that </w:t>
      </w:r>
      <w:r w:rsidRPr="003C40B8">
        <w:rPr>
          <w:sz w:val="24"/>
          <w:szCs w:val="24"/>
        </w:rPr>
        <w:t>worked</w:t>
      </w:r>
      <w:r>
        <w:rPr>
          <w:sz w:val="24"/>
          <w:szCs w:val="24"/>
        </w:rPr>
        <w:t xml:space="preserve">, </w:t>
      </w:r>
      <w:r w:rsidRPr="003C40B8">
        <w:rPr>
          <w:sz w:val="24"/>
          <w:szCs w:val="24"/>
        </w:rPr>
        <w:t>studied or retired</w:t>
      </w:r>
      <w:r>
        <w:rPr>
          <w:sz w:val="24"/>
          <w:szCs w:val="24"/>
        </w:rPr>
        <w:t xml:space="preserve"> long-term</w:t>
      </w:r>
      <w:r w:rsidRPr="003C40B8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the EU or would do so if free movement </w:t>
      </w:r>
      <w:proofErr w:type="gramStart"/>
      <w:r>
        <w:rPr>
          <w:sz w:val="24"/>
          <w:szCs w:val="24"/>
        </w:rPr>
        <w:t>returned;</w:t>
      </w:r>
      <w:proofErr w:type="gramEnd"/>
    </w:p>
    <w:p w14:paraId="40ED1CF5" w14:textId="471AA226" w:rsidR="00AC35C2" w:rsidRDefault="00AC35C2" w:rsidP="00AC35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prepared to counter the attack lines from the other side.</w:t>
      </w:r>
    </w:p>
    <w:p w14:paraId="75ED3369" w14:textId="17A0A02C" w:rsidR="0030465C" w:rsidRDefault="0030465C" w:rsidP="0030465C">
      <w:pPr>
        <w:rPr>
          <w:sz w:val="24"/>
          <w:szCs w:val="24"/>
        </w:rPr>
      </w:pPr>
      <w:r>
        <w:rPr>
          <w:sz w:val="24"/>
          <w:szCs w:val="24"/>
        </w:rPr>
        <w:t xml:space="preserve">We cannot afford to use misleading lines or outright falsehoods as Leave did. </w:t>
      </w:r>
      <w:r w:rsidR="005B4DA5">
        <w:rPr>
          <w:sz w:val="24"/>
          <w:szCs w:val="24"/>
        </w:rPr>
        <w:t>First, because it is wrong and undermines democracy. Second,</w:t>
      </w:r>
      <w:r>
        <w:rPr>
          <w:sz w:val="24"/>
          <w:szCs w:val="24"/>
        </w:rPr>
        <w:t xml:space="preserve"> because </w:t>
      </w:r>
      <w:r w:rsidR="009864B5">
        <w:rPr>
          <w:sz w:val="24"/>
          <w:szCs w:val="24"/>
        </w:rPr>
        <w:t>political lies often come back to bite those responsible</w:t>
      </w:r>
      <w:r>
        <w:rPr>
          <w:sz w:val="24"/>
          <w:szCs w:val="24"/>
        </w:rPr>
        <w:t xml:space="preserve">, as Brexiteers are now finding out. </w:t>
      </w:r>
      <w:r w:rsidR="00C81F99">
        <w:rPr>
          <w:sz w:val="24"/>
          <w:szCs w:val="24"/>
        </w:rPr>
        <w:t>Third</w:t>
      </w:r>
      <w:r>
        <w:rPr>
          <w:sz w:val="24"/>
          <w:szCs w:val="24"/>
        </w:rPr>
        <w:t xml:space="preserve">, we do not have a colluding mass right-wing media behind us, but against us and intent </w:t>
      </w:r>
      <w:r w:rsidR="005B4DA5">
        <w:rPr>
          <w:sz w:val="24"/>
          <w:szCs w:val="24"/>
        </w:rPr>
        <w:t>on</w:t>
      </w:r>
      <w:r>
        <w:rPr>
          <w:sz w:val="24"/>
          <w:szCs w:val="24"/>
        </w:rPr>
        <w:t xml:space="preserve"> blasting holes in what we say</w:t>
      </w:r>
      <w:r w:rsidR="005B4DA5">
        <w:rPr>
          <w:sz w:val="24"/>
          <w:szCs w:val="24"/>
        </w:rPr>
        <w:t>.</w:t>
      </w:r>
    </w:p>
    <w:p w14:paraId="27BA6E72" w14:textId="67085724" w:rsidR="00C44D39" w:rsidRPr="00C44D39" w:rsidRDefault="00C44D39" w:rsidP="00C44D39">
      <w:pPr>
        <w:rPr>
          <w:sz w:val="24"/>
          <w:szCs w:val="24"/>
        </w:rPr>
      </w:pPr>
      <w:r w:rsidRPr="00C44D39">
        <w:rPr>
          <w:sz w:val="24"/>
          <w:szCs w:val="24"/>
        </w:rPr>
        <w:t xml:space="preserve">But </w:t>
      </w:r>
      <w:r>
        <w:rPr>
          <w:sz w:val="24"/>
          <w:szCs w:val="24"/>
        </w:rPr>
        <w:t xml:space="preserve">where we </w:t>
      </w:r>
      <w:r w:rsidRPr="007C0F12">
        <w:rPr>
          <w:sz w:val="24"/>
          <w:szCs w:val="24"/>
          <w:u w:val="single"/>
        </w:rPr>
        <w:t>should</w:t>
      </w:r>
      <w:r>
        <w:rPr>
          <w:sz w:val="24"/>
          <w:szCs w:val="24"/>
        </w:rPr>
        <w:t xml:space="preserve"> follow Leave’s example is in c</w:t>
      </w:r>
      <w:r w:rsidRPr="00C44D39">
        <w:rPr>
          <w:sz w:val="24"/>
          <w:szCs w:val="24"/>
        </w:rPr>
        <w:t>ombin</w:t>
      </w:r>
      <w:r>
        <w:rPr>
          <w:sz w:val="24"/>
          <w:szCs w:val="24"/>
        </w:rPr>
        <w:t xml:space="preserve">ing </w:t>
      </w:r>
      <w:r w:rsidRPr="00C44D39">
        <w:rPr>
          <w:sz w:val="24"/>
          <w:szCs w:val="24"/>
        </w:rPr>
        <w:t>emotional</w:t>
      </w:r>
      <w:r>
        <w:rPr>
          <w:sz w:val="24"/>
          <w:szCs w:val="24"/>
        </w:rPr>
        <w:t xml:space="preserve"> and</w:t>
      </w:r>
      <w:r w:rsidRPr="00C44D39">
        <w:rPr>
          <w:sz w:val="24"/>
          <w:szCs w:val="24"/>
        </w:rPr>
        <w:t xml:space="preserve"> factual </w:t>
      </w:r>
      <w:r>
        <w:rPr>
          <w:sz w:val="24"/>
          <w:szCs w:val="24"/>
        </w:rPr>
        <w:t xml:space="preserve">messaging with appeals to </w:t>
      </w:r>
      <w:r w:rsidRPr="00C44D39">
        <w:rPr>
          <w:sz w:val="24"/>
          <w:szCs w:val="24"/>
        </w:rPr>
        <w:t>rational self-interest.</w:t>
      </w:r>
      <w:r w:rsidR="007C0F12">
        <w:rPr>
          <w:rStyle w:val="FootnoteReference"/>
          <w:sz w:val="24"/>
          <w:szCs w:val="24"/>
        </w:rPr>
        <w:footnoteReference w:id="1"/>
      </w:r>
      <w:r w:rsidRPr="00C44D39">
        <w:rPr>
          <w:sz w:val="24"/>
          <w:szCs w:val="24"/>
        </w:rPr>
        <w:t xml:space="preserve"> </w:t>
      </w:r>
    </w:p>
    <w:p w14:paraId="581D7063" w14:textId="5118806F" w:rsidR="00A85F01" w:rsidRDefault="00A85F01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Here is a more detailed </w:t>
      </w:r>
      <w:r w:rsidR="00223E8B">
        <w:rPr>
          <w:sz w:val="24"/>
          <w:szCs w:val="24"/>
        </w:rPr>
        <w:t>list</w:t>
      </w:r>
      <w:r>
        <w:rPr>
          <w:sz w:val="24"/>
          <w:szCs w:val="24"/>
        </w:rPr>
        <w:t xml:space="preserve"> of ‘free movement communication challenges’</w:t>
      </w:r>
      <w:r w:rsidR="009864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0F12">
        <w:rPr>
          <w:sz w:val="24"/>
          <w:szCs w:val="24"/>
        </w:rPr>
        <w:t>followed by some</w:t>
      </w:r>
      <w:r>
        <w:rPr>
          <w:sz w:val="24"/>
          <w:szCs w:val="24"/>
        </w:rPr>
        <w:t xml:space="preserve"> </w:t>
      </w:r>
      <w:r w:rsidR="0082010D">
        <w:rPr>
          <w:sz w:val="24"/>
          <w:szCs w:val="24"/>
        </w:rPr>
        <w:t>ways of</w:t>
      </w:r>
      <w:r>
        <w:rPr>
          <w:sz w:val="24"/>
          <w:szCs w:val="24"/>
        </w:rPr>
        <w:t xml:space="preserve"> overcoming those challenges</w:t>
      </w:r>
      <w:r w:rsidR="0068080A">
        <w:rPr>
          <w:sz w:val="24"/>
          <w:szCs w:val="24"/>
        </w:rPr>
        <w:t>.</w:t>
      </w:r>
    </w:p>
    <w:p w14:paraId="061F329D" w14:textId="641D8848" w:rsidR="00124906" w:rsidRPr="0065733F" w:rsidRDefault="00124906" w:rsidP="00867927">
      <w:pPr>
        <w:rPr>
          <w:b/>
          <w:bCs/>
          <w:sz w:val="28"/>
          <w:szCs w:val="28"/>
          <w:u w:val="single"/>
        </w:rPr>
      </w:pPr>
      <w:r w:rsidRPr="0065733F">
        <w:rPr>
          <w:b/>
          <w:bCs/>
          <w:sz w:val="28"/>
          <w:szCs w:val="28"/>
          <w:u w:val="single"/>
        </w:rPr>
        <w:t>Challenges in communicating Freedom of Movement of People</w:t>
      </w:r>
    </w:p>
    <w:p w14:paraId="644E51B6" w14:textId="357D9B27" w:rsidR="0068080A" w:rsidRPr="00591D57" w:rsidRDefault="0068080A" w:rsidP="00867927">
      <w:pPr>
        <w:rPr>
          <w:b/>
          <w:bCs/>
          <w:sz w:val="24"/>
          <w:szCs w:val="24"/>
        </w:rPr>
      </w:pPr>
      <w:r w:rsidRPr="00591D57">
        <w:rPr>
          <w:b/>
          <w:bCs/>
          <w:sz w:val="24"/>
          <w:szCs w:val="24"/>
        </w:rPr>
        <w:t>1/ Imbalance in the numbers</w:t>
      </w:r>
    </w:p>
    <w:p w14:paraId="22083E56" w14:textId="52EF760F" w:rsidR="003C40B8" w:rsidRDefault="00C7224F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31346A">
        <w:rPr>
          <w:sz w:val="24"/>
          <w:szCs w:val="24"/>
        </w:rPr>
        <w:t>was</w:t>
      </w:r>
      <w:r>
        <w:rPr>
          <w:sz w:val="24"/>
          <w:szCs w:val="24"/>
        </w:rPr>
        <w:t xml:space="preserve"> not one-way traffic. But t</w:t>
      </w:r>
      <w:r w:rsidR="0068080A">
        <w:rPr>
          <w:sz w:val="24"/>
          <w:szCs w:val="24"/>
        </w:rPr>
        <w:t>here was</w:t>
      </w:r>
      <w:r w:rsidR="007C0F12">
        <w:rPr>
          <w:sz w:val="24"/>
          <w:szCs w:val="24"/>
        </w:rPr>
        <w:t xml:space="preserve"> </w:t>
      </w:r>
      <w:r w:rsidR="0068080A" w:rsidRPr="0068080A">
        <w:rPr>
          <w:sz w:val="24"/>
          <w:szCs w:val="24"/>
        </w:rPr>
        <w:t>a</w:t>
      </w:r>
      <w:r w:rsidR="0068080A">
        <w:rPr>
          <w:sz w:val="24"/>
          <w:szCs w:val="24"/>
        </w:rPr>
        <w:t xml:space="preserve"> major</w:t>
      </w:r>
      <w:r w:rsidR="0068080A" w:rsidRPr="0068080A">
        <w:rPr>
          <w:sz w:val="24"/>
          <w:szCs w:val="24"/>
        </w:rPr>
        <w:t xml:space="preserve"> imbalance between Brits moving abroad under </w:t>
      </w:r>
      <w:proofErr w:type="spellStart"/>
      <w:r w:rsidR="0068080A" w:rsidRPr="0068080A">
        <w:rPr>
          <w:sz w:val="24"/>
          <w:szCs w:val="24"/>
        </w:rPr>
        <w:t>FoM</w:t>
      </w:r>
      <w:proofErr w:type="spellEnd"/>
      <w:r w:rsidR="0068080A" w:rsidRPr="0068080A">
        <w:rPr>
          <w:sz w:val="24"/>
          <w:szCs w:val="24"/>
        </w:rPr>
        <w:t xml:space="preserve"> and Europeans coming to UK</w:t>
      </w:r>
      <w:r w:rsidR="0068080A">
        <w:rPr>
          <w:sz w:val="24"/>
          <w:szCs w:val="24"/>
        </w:rPr>
        <w:t>. In 201</w:t>
      </w:r>
      <w:r w:rsidR="00591D57">
        <w:rPr>
          <w:sz w:val="24"/>
          <w:szCs w:val="24"/>
        </w:rPr>
        <w:t>7</w:t>
      </w:r>
      <w:r w:rsidR="0068080A">
        <w:rPr>
          <w:sz w:val="24"/>
          <w:szCs w:val="24"/>
        </w:rPr>
        <w:t xml:space="preserve">, </w:t>
      </w:r>
      <w:r w:rsidR="0029165E">
        <w:rPr>
          <w:sz w:val="24"/>
          <w:szCs w:val="24"/>
        </w:rPr>
        <w:t xml:space="preserve">Eurostat figures said </w:t>
      </w:r>
      <w:hyperlink r:id="rId8" w:history="1">
        <w:r w:rsidR="0068080A" w:rsidRPr="004164C0">
          <w:rPr>
            <w:rStyle w:val="Hyperlink"/>
            <w:sz w:val="24"/>
            <w:szCs w:val="24"/>
          </w:rPr>
          <w:t xml:space="preserve">about </w:t>
        </w:r>
        <w:r w:rsidR="00591D57" w:rsidRPr="004164C0">
          <w:rPr>
            <w:rStyle w:val="Hyperlink"/>
            <w:sz w:val="24"/>
            <w:szCs w:val="24"/>
          </w:rPr>
          <w:t>800</w:t>
        </w:r>
        <w:r w:rsidR="0068080A" w:rsidRPr="004164C0">
          <w:rPr>
            <w:rStyle w:val="Hyperlink"/>
            <w:sz w:val="24"/>
            <w:szCs w:val="24"/>
          </w:rPr>
          <w:t xml:space="preserve"> 000 Brits were officially resident in the EU</w:t>
        </w:r>
      </w:hyperlink>
      <w:r w:rsidR="004164C0">
        <w:rPr>
          <w:sz w:val="24"/>
          <w:szCs w:val="24"/>
        </w:rPr>
        <w:t>, a figure steady for some time</w:t>
      </w:r>
      <w:r w:rsidR="0068080A">
        <w:rPr>
          <w:sz w:val="24"/>
          <w:szCs w:val="24"/>
        </w:rPr>
        <w:t xml:space="preserve">. The real number was higher as some did not register and/or split their time between the UK and </w:t>
      </w:r>
      <w:r w:rsidR="005B4DA5">
        <w:rPr>
          <w:sz w:val="24"/>
          <w:szCs w:val="24"/>
        </w:rPr>
        <w:t xml:space="preserve">other </w:t>
      </w:r>
      <w:r w:rsidR="0068080A">
        <w:rPr>
          <w:sz w:val="24"/>
          <w:szCs w:val="24"/>
        </w:rPr>
        <w:t xml:space="preserve">EU countries. </w:t>
      </w:r>
      <w:r w:rsidR="004164C0">
        <w:rPr>
          <w:sz w:val="24"/>
          <w:szCs w:val="24"/>
        </w:rPr>
        <w:t xml:space="preserve">The UN put the figure at 1.3 million, but that included EU citizens born in the UK. </w:t>
      </w:r>
      <w:r w:rsidR="0029165E">
        <w:rPr>
          <w:sz w:val="24"/>
          <w:szCs w:val="24"/>
        </w:rPr>
        <w:t xml:space="preserve">The real figure </w:t>
      </w:r>
      <w:r w:rsidR="0029165E">
        <w:rPr>
          <w:sz w:val="24"/>
          <w:szCs w:val="24"/>
        </w:rPr>
        <w:lastRenderedPageBreak/>
        <w:t xml:space="preserve">is unlikely to have been below </w:t>
      </w:r>
      <w:r w:rsidR="003C40B8">
        <w:rPr>
          <w:sz w:val="24"/>
          <w:szCs w:val="24"/>
        </w:rPr>
        <w:t xml:space="preserve">one million </w:t>
      </w:r>
      <w:r w:rsidR="0029165E">
        <w:rPr>
          <w:sz w:val="24"/>
          <w:szCs w:val="24"/>
        </w:rPr>
        <w:t xml:space="preserve">or over </w:t>
      </w:r>
      <w:r w:rsidR="003C40B8">
        <w:rPr>
          <w:sz w:val="24"/>
          <w:szCs w:val="24"/>
        </w:rPr>
        <w:t xml:space="preserve">1.5 million (so maximum </w:t>
      </w:r>
      <w:r w:rsidR="000D00D9">
        <w:rPr>
          <w:sz w:val="24"/>
          <w:szCs w:val="24"/>
        </w:rPr>
        <w:t xml:space="preserve">about </w:t>
      </w:r>
      <w:r w:rsidR="003C40B8">
        <w:rPr>
          <w:sz w:val="24"/>
          <w:szCs w:val="24"/>
        </w:rPr>
        <w:t xml:space="preserve">2% of the UK population). </w:t>
      </w:r>
    </w:p>
    <w:p w14:paraId="46E91900" w14:textId="2C281CDE" w:rsidR="0029165E" w:rsidRDefault="004164C0" w:rsidP="00867927">
      <w:pPr>
        <w:rPr>
          <w:sz w:val="24"/>
          <w:szCs w:val="24"/>
        </w:rPr>
      </w:pPr>
      <w:r>
        <w:rPr>
          <w:sz w:val="24"/>
          <w:szCs w:val="24"/>
        </w:rPr>
        <w:t>Meanwhile,</w:t>
      </w:r>
      <w:r w:rsidR="003C40B8">
        <w:rPr>
          <w:sz w:val="24"/>
          <w:szCs w:val="24"/>
        </w:rPr>
        <w:t xml:space="preserve"> official figures put the number of EU citizens resident in the UK at over 3 million. </w:t>
      </w:r>
      <w:r>
        <w:rPr>
          <w:sz w:val="24"/>
          <w:szCs w:val="24"/>
        </w:rPr>
        <w:t xml:space="preserve">The fact that </w:t>
      </w:r>
      <w:hyperlink r:id="rId9" w:anchor=":~:text=3.-,Applications%20to%20the%20EU%20Settlement%20Scheme,30%20June%202022%20was%20647%2C150." w:history="1">
        <w:r w:rsidRPr="004164C0">
          <w:rPr>
            <w:rStyle w:val="Hyperlink"/>
            <w:sz w:val="24"/>
            <w:szCs w:val="24"/>
          </w:rPr>
          <w:t>6.7 million EU citizens applied for settled status</w:t>
        </w:r>
      </w:hyperlink>
      <w:r>
        <w:rPr>
          <w:sz w:val="24"/>
          <w:szCs w:val="24"/>
        </w:rPr>
        <w:t xml:space="preserve"> </w:t>
      </w:r>
      <w:r w:rsidR="005B4DA5">
        <w:rPr>
          <w:sz w:val="24"/>
          <w:szCs w:val="24"/>
        </w:rPr>
        <w:t>shows</w:t>
      </w:r>
      <w:r>
        <w:rPr>
          <w:sz w:val="24"/>
          <w:szCs w:val="24"/>
        </w:rPr>
        <w:t xml:space="preserve"> that the real figure was much higher, even though </w:t>
      </w:r>
      <w:r w:rsidR="005B4DA5">
        <w:rPr>
          <w:sz w:val="24"/>
          <w:szCs w:val="24"/>
        </w:rPr>
        <w:t>some</w:t>
      </w:r>
      <w:r>
        <w:rPr>
          <w:sz w:val="24"/>
          <w:szCs w:val="24"/>
        </w:rPr>
        <w:t xml:space="preserve"> of those applicants w</w:t>
      </w:r>
      <w:r w:rsidR="005B4DA5">
        <w:rPr>
          <w:sz w:val="24"/>
          <w:szCs w:val="24"/>
        </w:rPr>
        <w:t>ere</w:t>
      </w:r>
      <w:r>
        <w:rPr>
          <w:sz w:val="24"/>
          <w:szCs w:val="24"/>
        </w:rPr>
        <w:t xml:space="preserve"> probably not genuinely resident.  </w:t>
      </w:r>
    </w:p>
    <w:p w14:paraId="5763E53D" w14:textId="492323B4" w:rsidR="0068080A" w:rsidRDefault="000D00D9" w:rsidP="0086792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164C0">
        <w:rPr>
          <w:sz w:val="24"/>
          <w:szCs w:val="24"/>
        </w:rPr>
        <w:t>he UK had</w:t>
      </w:r>
      <w:r w:rsidR="003C40B8">
        <w:rPr>
          <w:sz w:val="24"/>
          <w:szCs w:val="24"/>
        </w:rPr>
        <w:t xml:space="preserve"> no </w:t>
      </w:r>
      <w:r>
        <w:rPr>
          <w:sz w:val="24"/>
          <w:szCs w:val="24"/>
        </w:rPr>
        <w:t>functional</w:t>
      </w:r>
      <w:r w:rsidR="003C40B8">
        <w:rPr>
          <w:sz w:val="24"/>
          <w:szCs w:val="24"/>
        </w:rPr>
        <w:t xml:space="preserve"> counting system </w:t>
      </w:r>
      <w:r>
        <w:rPr>
          <w:sz w:val="24"/>
          <w:szCs w:val="24"/>
        </w:rPr>
        <w:t>or</w:t>
      </w:r>
      <w:r w:rsidR="003C40B8">
        <w:rPr>
          <w:sz w:val="24"/>
          <w:szCs w:val="24"/>
        </w:rPr>
        <w:t xml:space="preserve"> registration</w:t>
      </w:r>
      <w:r>
        <w:rPr>
          <w:sz w:val="24"/>
          <w:szCs w:val="24"/>
        </w:rPr>
        <w:t xml:space="preserve"> procedure</w:t>
      </w:r>
      <w:r w:rsidR="003C40B8">
        <w:rPr>
          <w:sz w:val="24"/>
          <w:szCs w:val="24"/>
        </w:rPr>
        <w:t>.</w:t>
      </w:r>
      <w:r w:rsidR="00591D57">
        <w:rPr>
          <w:sz w:val="24"/>
          <w:szCs w:val="24"/>
        </w:rPr>
        <w:t xml:space="preserve"> </w:t>
      </w:r>
      <w:r w:rsidR="004164C0">
        <w:rPr>
          <w:sz w:val="24"/>
          <w:szCs w:val="24"/>
        </w:rPr>
        <w:t xml:space="preserve">But </w:t>
      </w:r>
      <w:r w:rsidR="004164C0" w:rsidRPr="0029165E">
        <w:rPr>
          <w:b/>
          <w:bCs/>
          <w:sz w:val="24"/>
          <w:szCs w:val="24"/>
        </w:rPr>
        <w:t>somewhere between three and five times as many EU citizens were residing in the UK at the time of Brexit as UK citizens residing in the EU</w:t>
      </w:r>
      <w:r w:rsidR="004164C0">
        <w:rPr>
          <w:sz w:val="24"/>
          <w:szCs w:val="24"/>
        </w:rPr>
        <w:t xml:space="preserve">. </w:t>
      </w:r>
      <w:r w:rsidR="007C0F12">
        <w:rPr>
          <w:sz w:val="24"/>
          <w:szCs w:val="24"/>
        </w:rPr>
        <w:t xml:space="preserve">This imbalance might be somewhat less if </w:t>
      </w:r>
      <w:proofErr w:type="spellStart"/>
      <w:r w:rsidR="007C0F12">
        <w:rPr>
          <w:sz w:val="24"/>
          <w:szCs w:val="24"/>
        </w:rPr>
        <w:t>FoM</w:t>
      </w:r>
      <w:proofErr w:type="spellEnd"/>
      <w:r w:rsidR="007C0F12">
        <w:rPr>
          <w:sz w:val="24"/>
          <w:szCs w:val="24"/>
        </w:rPr>
        <w:t xml:space="preserve"> returned, because Central and Eastern European countries have got richer and provide more opportunities at home, while the UK has stood still and its reputation as a welcoming host country has been damaged. But there is little doubt </w:t>
      </w:r>
      <w:r w:rsidR="0031346A">
        <w:rPr>
          <w:sz w:val="24"/>
          <w:szCs w:val="24"/>
        </w:rPr>
        <w:t>that more EU citizens would still be coming to UK than UK citizens moving to Europe.</w:t>
      </w:r>
    </w:p>
    <w:p w14:paraId="7152D188" w14:textId="4C691EB7" w:rsidR="0068080A" w:rsidRDefault="00A93A4A" w:rsidP="00867927">
      <w:pPr>
        <w:rPr>
          <w:b/>
          <w:bCs/>
          <w:sz w:val="24"/>
          <w:szCs w:val="24"/>
        </w:rPr>
      </w:pPr>
      <w:r w:rsidRPr="00A93A4A">
        <w:rPr>
          <w:b/>
          <w:bCs/>
          <w:sz w:val="24"/>
          <w:szCs w:val="24"/>
        </w:rPr>
        <w:t xml:space="preserve">2/ </w:t>
      </w:r>
      <w:r>
        <w:rPr>
          <w:b/>
          <w:bCs/>
          <w:sz w:val="24"/>
          <w:szCs w:val="24"/>
        </w:rPr>
        <w:t xml:space="preserve">History, </w:t>
      </w:r>
      <w:proofErr w:type="gramStart"/>
      <w:r>
        <w:rPr>
          <w:b/>
          <w:bCs/>
          <w:sz w:val="24"/>
          <w:szCs w:val="24"/>
        </w:rPr>
        <w:t>geography</w:t>
      </w:r>
      <w:proofErr w:type="gramEnd"/>
      <w:r>
        <w:rPr>
          <w:b/>
          <w:bCs/>
          <w:sz w:val="24"/>
          <w:szCs w:val="24"/>
        </w:rPr>
        <w:t xml:space="preserve"> and psychology</w:t>
      </w:r>
    </w:p>
    <w:p w14:paraId="4373352C" w14:textId="6B6CC092" w:rsidR="0029165E" w:rsidRDefault="00000000" w:rsidP="00867927">
      <w:pPr>
        <w:rPr>
          <w:sz w:val="24"/>
          <w:szCs w:val="24"/>
        </w:rPr>
      </w:pPr>
      <w:hyperlink r:id="rId10" w:history="1">
        <w:r w:rsidR="00A93A4A" w:rsidRPr="00B417F5">
          <w:rPr>
            <w:rStyle w:val="Hyperlink"/>
            <w:sz w:val="24"/>
            <w:szCs w:val="24"/>
          </w:rPr>
          <w:t>1</w:t>
        </w:r>
        <w:r w:rsidR="00B417F5" w:rsidRPr="00B417F5">
          <w:rPr>
            <w:rStyle w:val="Hyperlink"/>
            <w:sz w:val="24"/>
            <w:szCs w:val="24"/>
          </w:rPr>
          <w:t>5</w:t>
        </w:r>
        <w:r w:rsidR="00A93A4A" w:rsidRPr="00B417F5">
          <w:rPr>
            <w:rStyle w:val="Hyperlink"/>
            <w:sz w:val="24"/>
            <w:szCs w:val="24"/>
          </w:rPr>
          <w:t xml:space="preserve">0m EU residents live </w:t>
        </w:r>
        <w:r w:rsidR="00B417F5" w:rsidRPr="00B417F5">
          <w:rPr>
            <w:rStyle w:val="Hyperlink"/>
            <w:sz w:val="24"/>
            <w:szCs w:val="24"/>
          </w:rPr>
          <w:t>in</w:t>
        </w:r>
        <w:r w:rsidR="000B1A79">
          <w:rPr>
            <w:rStyle w:val="Hyperlink"/>
            <w:sz w:val="24"/>
            <w:szCs w:val="24"/>
          </w:rPr>
          <w:t xml:space="preserve"> internal EU</w:t>
        </w:r>
        <w:r w:rsidR="00B417F5" w:rsidRPr="00B417F5">
          <w:rPr>
            <w:rStyle w:val="Hyperlink"/>
            <w:sz w:val="24"/>
            <w:szCs w:val="24"/>
          </w:rPr>
          <w:t xml:space="preserve"> border regions</w:t>
        </w:r>
      </w:hyperlink>
      <w:r w:rsidR="00B417F5">
        <w:rPr>
          <w:sz w:val="24"/>
          <w:szCs w:val="24"/>
        </w:rPr>
        <w:t xml:space="preserve"> </w:t>
      </w:r>
      <w:r w:rsidR="0029165E">
        <w:rPr>
          <w:sz w:val="24"/>
          <w:szCs w:val="24"/>
        </w:rPr>
        <w:t xml:space="preserve">and far </w:t>
      </w:r>
      <w:r w:rsidR="00223E8B">
        <w:rPr>
          <w:sz w:val="24"/>
          <w:szCs w:val="24"/>
        </w:rPr>
        <w:t>more</w:t>
      </w:r>
      <w:r w:rsidR="0029165E">
        <w:rPr>
          <w:sz w:val="24"/>
          <w:szCs w:val="24"/>
        </w:rPr>
        <w:t xml:space="preserve"> have family ties in </w:t>
      </w:r>
      <w:r w:rsidR="000B1A79">
        <w:rPr>
          <w:sz w:val="24"/>
          <w:szCs w:val="24"/>
        </w:rPr>
        <w:t>those</w:t>
      </w:r>
      <w:r w:rsidR="0029165E">
        <w:rPr>
          <w:sz w:val="24"/>
          <w:szCs w:val="24"/>
        </w:rPr>
        <w:t xml:space="preserve"> regions</w:t>
      </w:r>
      <w:r w:rsidR="000B1A79">
        <w:rPr>
          <w:sz w:val="24"/>
          <w:szCs w:val="24"/>
        </w:rPr>
        <w:t>. The</w:t>
      </w:r>
      <w:r w:rsidR="0029165E">
        <w:rPr>
          <w:sz w:val="24"/>
          <w:szCs w:val="24"/>
        </w:rPr>
        <w:t xml:space="preserve"> </w:t>
      </w:r>
      <w:r w:rsidR="00A93A4A" w:rsidRPr="00A93A4A">
        <w:rPr>
          <w:sz w:val="24"/>
          <w:szCs w:val="24"/>
        </w:rPr>
        <w:t xml:space="preserve">UK is an island, so people are less </w:t>
      </w:r>
      <w:r w:rsidR="001D142E">
        <w:rPr>
          <w:sz w:val="24"/>
          <w:szCs w:val="24"/>
        </w:rPr>
        <w:t xml:space="preserve">used to </w:t>
      </w:r>
      <w:r w:rsidR="00A93A4A" w:rsidRPr="00A93A4A">
        <w:rPr>
          <w:sz w:val="24"/>
          <w:szCs w:val="24"/>
        </w:rPr>
        <w:t>moving and working across borders</w:t>
      </w:r>
      <w:r w:rsidR="0029165E">
        <w:rPr>
          <w:sz w:val="24"/>
          <w:szCs w:val="24"/>
        </w:rPr>
        <w:t xml:space="preserve">. </w:t>
      </w:r>
    </w:p>
    <w:p w14:paraId="418802A6" w14:textId="662683B9" w:rsidR="001D142E" w:rsidRDefault="0029165E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Eurobarometer surveys show that </w:t>
      </w:r>
      <w:hyperlink r:id="rId11" w:history="1">
        <w:r w:rsidRPr="00B417F5">
          <w:rPr>
            <w:rStyle w:val="Hyperlink"/>
            <w:sz w:val="24"/>
            <w:szCs w:val="24"/>
          </w:rPr>
          <w:t xml:space="preserve">huge percentages of </w:t>
        </w:r>
        <w:r w:rsidR="00B417F5" w:rsidRPr="00B417F5">
          <w:rPr>
            <w:rStyle w:val="Hyperlink"/>
            <w:sz w:val="24"/>
            <w:szCs w:val="24"/>
          </w:rPr>
          <w:t>EU27 citizens</w:t>
        </w:r>
        <w:r w:rsidRPr="00B417F5">
          <w:rPr>
            <w:rStyle w:val="Hyperlink"/>
            <w:sz w:val="24"/>
            <w:szCs w:val="24"/>
          </w:rPr>
          <w:t xml:space="preserve"> </w:t>
        </w:r>
        <w:r w:rsidR="00B417F5" w:rsidRPr="00B417F5">
          <w:rPr>
            <w:rStyle w:val="Hyperlink"/>
            <w:sz w:val="24"/>
            <w:szCs w:val="24"/>
          </w:rPr>
          <w:t xml:space="preserve">back </w:t>
        </w:r>
        <w:proofErr w:type="spellStart"/>
        <w:r w:rsidR="00B417F5" w:rsidRPr="00B417F5">
          <w:rPr>
            <w:rStyle w:val="Hyperlink"/>
            <w:sz w:val="24"/>
            <w:szCs w:val="24"/>
          </w:rPr>
          <w:t>FoM</w:t>
        </w:r>
        <w:proofErr w:type="spellEnd"/>
        <w:r w:rsidR="00B417F5" w:rsidRPr="00B417F5">
          <w:rPr>
            <w:rStyle w:val="Hyperlink"/>
            <w:sz w:val="24"/>
            <w:szCs w:val="24"/>
          </w:rPr>
          <w:t xml:space="preserve"> – 85% most recently</w:t>
        </w:r>
      </w:hyperlink>
      <w:r w:rsidR="00B417F5">
        <w:rPr>
          <w:sz w:val="24"/>
          <w:szCs w:val="24"/>
        </w:rPr>
        <w:t xml:space="preserve"> (see P63 here) -  </w:t>
      </w:r>
      <w:r w:rsidR="00A468A4">
        <w:rPr>
          <w:sz w:val="24"/>
          <w:szCs w:val="24"/>
        </w:rPr>
        <w:t>and that 54% see it as one of the EU’s three greatest achievements (</w:t>
      </w:r>
      <w:r>
        <w:rPr>
          <w:sz w:val="24"/>
          <w:szCs w:val="24"/>
        </w:rPr>
        <w:t>see</w:t>
      </w:r>
      <w:r w:rsidR="00A468A4">
        <w:rPr>
          <w:sz w:val="24"/>
          <w:szCs w:val="24"/>
        </w:rPr>
        <w:t xml:space="preserve"> P81-85, same link)</w:t>
      </w:r>
      <w:r w:rsidR="001D142E">
        <w:rPr>
          <w:sz w:val="24"/>
          <w:szCs w:val="24"/>
        </w:rPr>
        <w:t>. This</w:t>
      </w:r>
      <w:r>
        <w:rPr>
          <w:sz w:val="24"/>
          <w:szCs w:val="24"/>
        </w:rPr>
        <w:t xml:space="preserve"> </w:t>
      </w:r>
      <w:r w:rsidR="000B1A79">
        <w:rPr>
          <w:sz w:val="24"/>
          <w:szCs w:val="24"/>
        </w:rPr>
        <w:t>shows</w:t>
      </w:r>
      <w:r>
        <w:rPr>
          <w:sz w:val="24"/>
          <w:szCs w:val="24"/>
        </w:rPr>
        <w:t xml:space="preserve"> that many EU citizens value free movement as a principle</w:t>
      </w:r>
      <w:r w:rsidR="001D142E">
        <w:rPr>
          <w:sz w:val="24"/>
          <w:szCs w:val="24"/>
        </w:rPr>
        <w:t xml:space="preserve"> and/or as bringing </w:t>
      </w:r>
      <w:r w:rsidR="000B1A79">
        <w:rPr>
          <w:sz w:val="24"/>
          <w:szCs w:val="24"/>
        </w:rPr>
        <w:t xml:space="preserve">them </w:t>
      </w:r>
      <w:r w:rsidR="001D142E">
        <w:rPr>
          <w:sz w:val="24"/>
          <w:szCs w:val="24"/>
        </w:rPr>
        <w:t>indirect benefits</w:t>
      </w:r>
      <w:r>
        <w:rPr>
          <w:sz w:val="24"/>
          <w:szCs w:val="24"/>
        </w:rPr>
        <w:t xml:space="preserve">, </w:t>
      </w:r>
      <w:hyperlink r:id="rId12" w:history="1">
        <w:r w:rsidRPr="00A468A4">
          <w:rPr>
            <w:rStyle w:val="Hyperlink"/>
            <w:sz w:val="24"/>
            <w:szCs w:val="24"/>
          </w:rPr>
          <w:t xml:space="preserve">even if </w:t>
        </w:r>
        <w:r w:rsidR="00A468A4" w:rsidRPr="00A468A4">
          <w:rPr>
            <w:rStyle w:val="Hyperlink"/>
            <w:sz w:val="24"/>
            <w:szCs w:val="24"/>
          </w:rPr>
          <w:t>they do not themselves</w:t>
        </w:r>
        <w:r w:rsidR="001D142E" w:rsidRPr="00A468A4">
          <w:rPr>
            <w:rStyle w:val="Hyperlink"/>
            <w:sz w:val="24"/>
            <w:szCs w:val="24"/>
          </w:rPr>
          <w:t xml:space="preserve"> </w:t>
        </w:r>
        <w:r w:rsidR="00A468A4" w:rsidRPr="00A468A4">
          <w:rPr>
            <w:rStyle w:val="Hyperlink"/>
            <w:sz w:val="24"/>
            <w:szCs w:val="24"/>
          </w:rPr>
          <w:t>intend</w:t>
        </w:r>
        <w:r w:rsidRPr="00A468A4">
          <w:rPr>
            <w:rStyle w:val="Hyperlink"/>
            <w:sz w:val="24"/>
            <w:szCs w:val="24"/>
          </w:rPr>
          <w:t xml:space="preserve"> to take advantage of it</w:t>
        </w:r>
        <w:r w:rsidR="00A468A4" w:rsidRPr="00A468A4">
          <w:rPr>
            <w:rStyle w:val="Hyperlink"/>
            <w:sz w:val="24"/>
            <w:szCs w:val="24"/>
          </w:rPr>
          <w:t xml:space="preserve"> to work abroad</w:t>
        </w:r>
      </w:hyperlink>
      <w:r>
        <w:rPr>
          <w:sz w:val="24"/>
          <w:szCs w:val="24"/>
        </w:rPr>
        <w:t xml:space="preserve">. </w:t>
      </w:r>
    </w:p>
    <w:p w14:paraId="63A08E6D" w14:textId="33FB7B8E" w:rsidR="0029165E" w:rsidRDefault="000B1A79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Many </w:t>
      </w:r>
      <w:r w:rsidR="00C7224F">
        <w:rPr>
          <w:sz w:val="24"/>
          <w:szCs w:val="24"/>
        </w:rPr>
        <w:t xml:space="preserve">people recognise the general </w:t>
      </w:r>
      <w:r w:rsidR="00C7224F" w:rsidRPr="0031346A">
        <w:rPr>
          <w:sz w:val="24"/>
          <w:szCs w:val="24"/>
          <w:u w:val="single"/>
        </w:rPr>
        <w:t>economic</w:t>
      </w:r>
      <w:r w:rsidR="00C7224F">
        <w:rPr>
          <w:sz w:val="24"/>
          <w:szCs w:val="24"/>
        </w:rPr>
        <w:t xml:space="preserve"> benefits </w:t>
      </w:r>
      <w:proofErr w:type="spellStart"/>
      <w:r w:rsidR="00C7224F">
        <w:rPr>
          <w:sz w:val="24"/>
          <w:szCs w:val="24"/>
        </w:rPr>
        <w:t>FoM</w:t>
      </w:r>
      <w:proofErr w:type="spellEnd"/>
      <w:r w:rsidR="00C7224F">
        <w:rPr>
          <w:sz w:val="24"/>
          <w:szCs w:val="24"/>
        </w:rPr>
        <w:t xml:space="preserve"> brings to their country, whether from incoming workers filling vacancies and paying taxes or outgoing workers learning new skills and remitting or investing some of their earnings </w:t>
      </w:r>
      <w:r>
        <w:rPr>
          <w:sz w:val="24"/>
          <w:szCs w:val="24"/>
        </w:rPr>
        <w:t>at home</w:t>
      </w:r>
      <w:r w:rsidR="00C7224F">
        <w:rPr>
          <w:sz w:val="24"/>
          <w:szCs w:val="24"/>
        </w:rPr>
        <w:t xml:space="preserve">.  But a </w:t>
      </w:r>
      <w:r w:rsidR="00223E8B">
        <w:rPr>
          <w:sz w:val="24"/>
          <w:szCs w:val="24"/>
        </w:rPr>
        <w:t xml:space="preserve">strong </w:t>
      </w:r>
      <w:r w:rsidR="001D142E" w:rsidRPr="0031346A">
        <w:rPr>
          <w:sz w:val="24"/>
          <w:szCs w:val="24"/>
          <w:u w:val="single"/>
        </w:rPr>
        <w:t>psychological</w:t>
      </w:r>
      <w:r w:rsidR="001D142E">
        <w:rPr>
          <w:sz w:val="24"/>
          <w:szCs w:val="24"/>
        </w:rPr>
        <w:t xml:space="preserve"> pull is </w:t>
      </w:r>
      <w:r w:rsidR="00C7224F">
        <w:rPr>
          <w:sz w:val="24"/>
          <w:szCs w:val="24"/>
        </w:rPr>
        <w:t xml:space="preserve">also </w:t>
      </w:r>
      <w:r w:rsidR="001D142E">
        <w:rPr>
          <w:sz w:val="24"/>
          <w:szCs w:val="24"/>
        </w:rPr>
        <w:t xml:space="preserve">present </w:t>
      </w:r>
      <w:r w:rsidR="0029165E">
        <w:rPr>
          <w:sz w:val="24"/>
          <w:szCs w:val="24"/>
        </w:rPr>
        <w:t xml:space="preserve">especially in Eastern Europe, where </w:t>
      </w:r>
      <w:r w:rsidR="0031346A">
        <w:rPr>
          <w:sz w:val="24"/>
          <w:szCs w:val="24"/>
        </w:rPr>
        <w:t>people whose rights were trampled under totalitarianism</w:t>
      </w:r>
      <w:r w:rsidR="001D142E">
        <w:rPr>
          <w:sz w:val="24"/>
          <w:szCs w:val="24"/>
        </w:rPr>
        <w:t xml:space="preserve"> </w:t>
      </w:r>
      <w:r w:rsidR="00842D27">
        <w:rPr>
          <w:sz w:val="24"/>
          <w:szCs w:val="24"/>
        </w:rPr>
        <w:t xml:space="preserve">now </w:t>
      </w:r>
      <w:r w:rsidR="001D142E">
        <w:rPr>
          <w:sz w:val="24"/>
          <w:szCs w:val="24"/>
        </w:rPr>
        <w:t>value having the same rights as their fellow EU citizens in the West</w:t>
      </w:r>
      <w:r w:rsidR="0029165E">
        <w:rPr>
          <w:sz w:val="24"/>
          <w:szCs w:val="24"/>
        </w:rPr>
        <w:t xml:space="preserve">. It is also </w:t>
      </w:r>
      <w:r w:rsidR="00C7224F">
        <w:rPr>
          <w:sz w:val="24"/>
          <w:szCs w:val="24"/>
        </w:rPr>
        <w:t xml:space="preserve">still </w:t>
      </w:r>
      <w:r w:rsidR="001D142E">
        <w:rPr>
          <w:sz w:val="24"/>
          <w:szCs w:val="24"/>
        </w:rPr>
        <w:t>present</w:t>
      </w:r>
      <w:r w:rsidR="0029165E">
        <w:rPr>
          <w:sz w:val="24"/>
          <w:szCs w:val="24"/>
        </w:rPr>
        <w:t xml:space="preserve"> </w:t>
      </w:r>
      <w:r w:rsidR="00C7224F">
        <w:rPr>
          <w:sz w:val="24"/>
          <w:szCs w:val="24"/>
        </w:rPr>
        <w:t xml:space="preserve">for </w:t>
      </w:r>
      <w:r w:rsidR="0029165E">
        <w:rPr>
          <w:sz w:val="24"/>
          <w:szCs w:val="24"/>
        </w:rPr>
        <w:t xml:space="preserve">historical reasons in, for example, France and Germany, where </w:t>
      </w:r>
      <w:r w:rsidR="001D142E">
        <w:rPr>
          <w:sz w:val="24"/>
          <w:szCs w:val="24"/>
        </w:rPr>
        <w:t>millions died over hundreds of years in conflicts across closed borders.</w:t>
      </w:r>
    </w:p>
    <w:p w14:paraId="703ED569" w14:textId="6776769A" w:rsidR="00A93A4A" w:rsidRDefault="001D142E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These historical, </w:t>
      </w:r>
      <w:proofErr w:type="gramStart"/>
      <w:r>
        <w:rPr>
          <w:sz w:val="24"/>
          <w:szCs w:val="24"/>
        </w:rPr>
        <w:t>geographical</w:t>
      </w:r>
      <w:proofErr w:type="gramEnd"/>
      <w:r>
        <w:rPr>
          <w:sz w:val="24"/>
          <w:szCs w:val="24"/>
        </w:rPr>
        <w:t xml:space="preserve"> and psychological factors partly explain why </w:t>
      </w:r>
      <w:r w:rsidR="0029165E">
        <w:rPr>
          <w:sz w:val="24"/>
          <w:szCs w:val="24"/>
        </w:rPr>
        <w:t xml:space="preserve">Brits </w:t>
      </w:r>
      <w:r w:rsidR="00A93A4A" w:rsidRPr="00A93A4A">
        <w:rPr>
          <w:sz w:val="24"/>
          <w:szCs w:val="24"/>
        </w:rPr>
        <w:t>were</w:t>
      </w:r>
      <w:r w:rsidR="0029165E">
        <w:rPr>
          <w:sz w:val="24"/>
          <w:szCs w:val="24"/>
        </w:rPr>
        <w:t xml:space="preserve"> - and </w:t>
      </w:r>
      <w:r w:rsidR="00223E8B">
        <w:rPr>
          <w:sz w:val="24"/>
          <w:szCs w:val="24"/>
        </w:rPr>
        <w:t>are</w:t>
      </w:r>
      <w:r w:rsidR="00A93A4A" w:rsidRPr="00A93A4A">
        <w:rPr>
          <w:sz w:val="24"/>
          <w:szCs w:val="24"/>
        </w:rPr>
        <w:t xml:space="preserve"> </w:t>
      </w:r>
      <w:r w:rsidR="00223E8B">
        <w:rPr>
          <w:sz w:val="24"/>
          <w:szCs w:val="24"/>
        </w:rPr>
        <w:t>–</w:t>
      </w:r>
      <w:r w:rsidR="0029165E">
        <w:rPr>
          <w:sz w:val="24"/>
          <w:szCs w:val="24"/>
        </w:rPr>
        <w:t xml:space="preserve"> </w:t>
      </w:r>
      <w:r w:rsidR="00223E8B">
        <w:rPr>
          <w:sz w:val="24"/>
          <w:szCs w:val="24"/>
        </w:rPr>
        <w:t>less enthusiastic about free movement than most other Europeans and why only fairly limited sections of British society feel it is ‘for them’.</w:t>
      </w:r>
    </w:p>
    <w:p w14:paraId="7B62B371" w14:textId="715A7EBD" w:rsidR="00B417F5" w:rsidRPr="00C7224F" w:rsidRDefault="00B417F5" w:rsidP="00867927">
      <w:pPr>
        <w:rPr>
          <w:b/>
          <w:bCs/>
          <w:sz w:val="24"/>
          <w:szCs w:val="24"/>
        </w:rPr>
      </w:pPr>
      <w:r w:rsidRPr="00C7224F">
        <w:rPr>
          <w:b/>
          <w:bCs/>
          <w:sz w:val="24"/>
          <w:szCs w:val="24"/>
        </w:rPr>
        <w:t>3/ Languages</w:t>
      </w:r>
    </w:p>
    <w:p w14:paraId="75FC81C6" w14:textId="3C9848FE" w:rsidR="005240F6" w:rsidRDefault="005240F6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About </w:t>
      </w:r>
      <w:hyperlink r:id="rId13" w:history="1">
        <w:r>
          <w:rPr>
            <w:rStyle w:val="Hyperlink"/>
            <w:sz w:val="24"/>
            <w:szCs w:val="24"/>
          </w:rPr>
          <w:t>t</w:t>
        </w:r>
        <w:r w:rsidRPr="005240F6">
          <w:rPr>
            <w:rStyle w:val="Hyperlink"/>
            <w:sz w:val="24"/>
            <w:szCs w:val="24"/>
          </w:rPr>
          <w:t xml:space="preserve">wo-thirds of </w:t>
        </w:r>
        <w:r>
          <w:rPr>
            <w:rStyle w:val="Hyperlink"/>
            <w:sz w:val="24"/>
            <w:szCs w:val="24"/>
          </w:rPr>
          <w:t>people in the UK</w:t>
        </w:r>
        <w:r w:rsidRPr="005240F6">
          <w:rPr>
            <w:rStyle w:val="Hyperlink"/>
            <w:sz w:val="24"/>
            <w:szCs w:val="24"/>
          </w:rPr>
          <w:t xml:space="preserve"> are </w:t>
        </w:r>
        <w:r>
          <w:rPr>
            <w:rStyle w:val="Hyperlink"/>
            <w:sz w:val="24"/>
            <w:szCs w:val="24"/>
          </w:rPr>
          <w:t xml:space="preserve">either </w:t>
        </w:r>
        <w:r w:rsidRPr="005240F6">
          <w:rPr>
            <w:rStyle w:val="Hyperlink"/>
            <w:sz w:val="24"/>
            <w:szCs w:val="24"/>
          </w:rPr>
          <w:t>monolingual</w:t>
        </w:r>
      </w:hyperlink>
      <w:r w:rsidRPr="00524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speak English and another UK language. Many of those that </w:t>
      </w:r>
      <w:r w:rsidRPr="005240F6">
        <w:rPr>
          <w:sz w:val="24"/>
          <w:szCs w:val="24"/>
          <w:u w:val="single"/>
        </w:rPr>
        <w:t>are</w:t>
      </w:r>
      <w:r>
        <w:rPr>
          <w:sz w:val="24"/>
          <w:szCs w:val="24"/>
        </w:rPr>
        <w:t xml:space="preserve"> multilingual do not speak an EU language. </w:t>
      </w:r>
      <w:r w:rsidR="0031346A">
        <w:rPr>
          <w:sz w:val="24"/>
          <w:szCs w:val="24"/>
        </w:rPr>
        <w:t xml:space="preserve">If anything, </w:t>
      </w:r>
      <w:hyperlink r:id="rId14" w:history="1">
        <w:r w:rsidR="0031346A" w:rsidRPr="0031346A">
          <w:rPr>
            <w:rStyle w:val="Hyperlink"/>
            <w:sz w:val="24"/>
            <w:szCs w:val="24"/>
          </w:rPr>
          <w:t>language learning in the UK is declining further</w:t>
        </w:r>
      </w:hyperlink>
      <w:r w:rsidR="0031346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745CDA08" w14:textId="0CE5663F" w:rsidR="0013679A" w:rsidRDefault="000B1A79" w:rsidP="00867927">
      <w:pPr>
        <w:rPr>
          <w:sz w:val="24"/>
          <w:szCs w:val="24"/>
        </w:rPr>
      </w:pPr>
      <w:r>
        <w:rPr>
          <w:sz w:val="24"/>
          <w:szCs w:val="24"/>
        </w:rPr>
        <w:t>As a result,</w:t>
      </w:r>
      <w:r w:rsidR="005240F6" w:rsidRPr="005240F6">
        <w:rPr>
          <w:sz w:val="24"/>
          <w:szCs w:val="24"/>
        </w:rPr>
        <w:t xml:space="preserve"> </w:t>
      </w:r>
      <w:r w:rsidR="005240F6">
        <w:rPr>
          <w:sz w:val="24"/>
          <w:szCs w:val="24"/>
        </w:rPr>
        <w:t>m</w:t>
      </w:r>
      <w:r w:rsidR="0013679A">
        <w:rPr>
          <w:sz w:val="24"/>
          <w:szCs w:val="24"/>
        </w:rPr>
        <w:t>uch</w:t>
      </w:r>
      <w:r w:rsidR="005240F6" w:rsidRPr="005240F6">
        <w:rPr>
          <w:sz w:val="24"/>
          <w:szCs w:val="24"/>
        </w:rPr>
        <w:t xml:space="preserve"> employment in </w:t>
      </w:r>
      <w:r w:rsidR="0013679A">
        <w:rPr>
          <w:sz w:val="24"/>
          <w:szCs w:val="24"/>
        </w:rPr>
        <w:t xml:space="preserve">the </w:t>
      </w:r>
      <w:r w:rsidR="005240F6" w:rsidRPr="005240F6">
        <w:rPr>
          <w:sz w:val="24"/>
          <w:szCs w:val="24"/>
        </w:rPr>
        <w:t>EU is simply not open to</w:t>
      </w:r>
      <w:r w:rsidR="005240F6">
        <w:rPr>
          <w:sz w:val="24"/>
          <w:szCs w:val="24"/>
        </w:rPr>
        <w:t xml:space="preserve"> most Brits, except </w:t>
      </w:r>
      <w:r w:rsidR="0013679A">
        <w:rPr>
          <w:sz w:val="24"/>
          <w:szCs w:val="24"/>
        </w:rPr>
        <w:t xml:space="preserve">- </w:t>
      </w:r>
      <w:r>
        <w:rPr>
          <w:sz w:val="24"/>
          <w:szCs w:val="24"/>
        </w:rPr>
        <w:t>mostly</w:t>
      </w:r>
      <w:r w:rsidR="0013679A">
        <w:rPr>
          <w:sz w:val="24"/>
          <w:szCs w:val="24"/>
        </w:rPr>
        <w:t xml:space="preserve"> </w:t>
      </w:r>
      <w:r w:rsidR="005240F6">
        <w:rPr>
          <w:sz w:val="24"/>
          <w:szCs w:val="24"/>
        </w:rPr>
        <w:t>relatively privileged</w:t>
      </w:r>
      <w:r w:rsidR="0013679A">
        <w:rPr>
          <w:sz w:val="24"/>
          <w:szCs w:val="24"/>
        </w:rPr>
        <w:t xml:space="preserve"> - people who </w:t>
      </w:r>
      <w:r w:rsidR="0013679A" w:rsidRPr="001333E2">
        <w:rPr>
          <w:sz w:val="24"/>
          <w:szCs w:val="24"/>
          <w:u w:val="single"/>
        </w:rPr>
        <w:t>are</w:t>
      </w:r>
      <w:r w:rsidR="0013679A">
        <w:rPr>
          <w:sz w:val="24"/>
          <w:szCs w:val="24"/>
        </w:rPr>
        <w:t xml:space="preserve"> fluent in one or more EU languages or have the skills for </w:t>
      </w:r>
      <w:r w:rsidR="007A5C4C">
        <w:rPr>
          <w:sz w:val="24"/>
          <w:szCs w:val="24"/>
        </w:rPr>
        <w:t>‘</w:t>
      </w:r>
      <w:r w:rsidR="0031346A">
        <w:rPr>
          <w:sz w:val="24"/>
          <w:szCs w:val="24"/>
        </w:rPr>
        <w:t>top</w:t>
      </w:r>
      <w:r w:rsidR="005240F6" w:rsidRPr="005240F6">
        <w:rPr>
          <w:sz w:val="24"/>
          <w:szCs w:val="24"/>
        </w:rPr>
        <w:t>-end</w:t>
      </w:r>
      <w:r w:rsidR="007A5C4C">
        <w:rPr>
          <w:sz w:val="24"/>
          <w:szCs w:val="24"/>
        </w:rPr>
        <w:t>’</w:t>
      </w:r>
      <w:r w:rsidR="005240F6" w:rsidRPr="005240F6">
        <w:rPr>
          <w:sz w:val="24"/>
          <w:szCs w:val="24"/>
        </w:rPr>
        <w:t xml:space="preserve"> jobs where English</w:t>
      </w:r>
      <w:r w:rsidR="0031346A">
        <w:rPr>
          <w:sz w:val="24"/>
          <w:szCs w:val="24"/>
        </w:rPr>
        <w:t xml:space="preserve"> alone is enough</w:t>
      </w:r>
      <w:r w:rsidR="005240F6" w:rsidRPr="005240F6">
        <w:rPr>
          <w:sz w:val="24"/>
          <w:szCs w:val="24"/>
        </w:rPr>
        <w:t xml:space="preserve"> (</w:t>
      </w:r>
      <w:proofErr w:type="gramStart"/>
      <w:r w:rsidR="005240F6" w:rsidRPr="005240F6">
        <w:rPr>
          <w:sz w:val="24"/>
          <w:szCs w:val="24"/>
        </w:rPr>
        <w:t>e.g</w:t>
      </w:r>
      <w:r w:rsidR="0013679A">
        <w:rPr>
          <w:sz w:val="24"/>
          <w:szCs w:val="24"/>
        </w:rPr>
        <w:t>.</w:t>
      </w:r>
      <w:proofErr w:type="gramEnd"/>
      <w:r w:rsidR="005240F6" w:rsidRPr="005240F6">
        <w:rPr>
          <w:sz w:val="24"/>
          <w:szCs w:val="24"/>
        </w:rPr>
        <w:t xml:space="preserve"> in banks and multinationals)</w:t>
      </w:r>
      <w:r w:rsidR="0013679A">
        <w:rPr>
          <w:sz w:val="24"/>
          <w:szCs w:val="24"/>
        </w:rPr>
        <w:t xml:space="preserve">. </w:t>
      </w:r>
    </w:p>
    <w:p w14:paraId="0116B7D0" w14:textId="21CC305D" w:rsidR="001240C2" w:rsidRDefault="0031346A" w:rsidP="008679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It</w:t>
      </w:r>
      <w:r w:rsidR="0013679A">
        <w:rPr>
          <w:sz w:val="24"/>
          <w:szCs w:val="24"/>
        </w:rPr>
        <w:t xml:space="preserve"> is not feasible to work in </w:t>
      </w:r>
      <w:r w:rsidR="001240C2">
        <w:rPr>
          <w:sz w:val="24"/>
          <w:szCs w:val="24"/>
        </w:rPr>
        <w:t xml:space="preserve">most jobs in </w:t>
      </w:r>
      <w:r w:rsidR="0013679A">
        <w:rPr>
          <w:sz w:val="24"/>
          <w:szCs w:val="24"/>
        </w:rPr>
        <w:t xml:space="preserve">healthcare, </w:t>
      </w:r>
      <w:proofErr w:type="gramStart"/>
      <w:r w:rsidR="0013679A">
        <w:rPr>
          <w:sz w:val="24"/>
          <w:szCs w:val="24"/>
        </w:rPr>
        <w:t>retail</w:t>
      </w:r>
      <w:proofErr w:type="gramEnd"/>
      <w:r w:rsidR="0013679A">
        <w:rPr>
          <w:sz w:val="24"/>
          <w:szCs w:val="24"/>
        </w:rPr>
        <w:t xml:space="preserve"> or hospitality – sectors which employ </w:t>
      </w:r>
      <w:r w:rsidR="001333E2">
        <w:rPr>
          <w:sz w:val="24"/>
          <w:szCs w:val="24"/>
        </w:rPr>
        <w:t>many</w:t>
      </w:r>
      <w:r w:rsidR="0013679A">
        <w:rPr>
          <w:sz w:val="24"/>
          <w:szCs w:val="24"/>
        </w:rPr>
        <w:t xml:space="preserve"> EU citizens in the UK - without being </w:t>
      </w:r>
      <w:r>
        <w:rPr>
          <w:sz w:val="24"/>
          <w:szCs w:val="24"/>
        </w:rPr>
        <w:t xml:space="preserve">at ease talking to customers and </w:t>
      </w:r>
      <w:r w:rsidR="001240C2">
        <w:rPr>
          <w:sz w:val="24"/>
          <w:szCs w:val="24"/>
        </w:rPr>
        <w:t xml:space="preserve">colleagues. </w:t>
      </w:r>
      <w:r w:rsidR="0013679A">
        <w:rPr>
          <w:sz w:val="24"/>
          <w:szCs w:val="24"/>
        </w:rPr>
        <w:t xml:space="preserve">Most low-skilled ‘non-verbal’ jobs such as </w:t>
      </w:r>
      <w:proofErr w:type="gramStart"/>
      <w:r w:rsidR="007A5C4C">
        <w:rPr>
          <w:sz w:val="24"/>
          <w:szCs w:val="24"/>
        </w:rPr>
        <w:t>labouring</w:t>
      </w:r>
      <w:proofErr w:type="gramEnd"/>
      <w:r w:rsidR="007A5C4C">
        <w:rPr>
          <w:sz w:val="24"/>
          <w:szCs w:val="24"/>
        </w:rPr>
        <w:t xml:space="preserve"> and </w:t>
      </w:r>
      <w:r w:rsidR="0013679A">
        <w:rPr>
          <w:sz w:val="24"/>
          <w:szCs w:val="24"/>
        </w:rPr>
        <w:t xml:space="preserve">fruit picking are </w:t>
      </w:r>
      <w:r w:rsidR="000B1A79">
        <w:rPr>
          <w:sz w:val="24"/>
          <w:szCs w:val="24"/>
        </w:rPr>
        <w:t>un</w:t>
      </w:r>
      <w:r w:rsidR="0013679A">
        <w:rPr>
          <w:sz w:val="24"/>
          <w:szCs w:val="24"/>
        </w:rPr>
        <w:t xml:space="preserve">attractive to UK workers. </w:t>
      </w:r>
      <w:r w:rsidR="000B1A79">
        <w:rPr>
          <w:sz w:val="24"/>
          <w:szCs w:val="24"/>
        </w:rPr>
        <w:t xml:space="preserve">And even if the ability to </w:t>
      </w:r>
      <w:r w:rsidR="001333E2">
        <w:rPr>
          <w:sz w:val="24"/>
          <w:szCs w:val="24"/>
        </w:rPr>
        <w:t>speak</w:t>
      </w:r>
      <w:r w:rsidR="000B1A79">
        <w:rPr>
          <w:sz w:val="24"/>
          <w:szCs w:val="24"/>
        </w:rPr>
        <w:t xml:space="preserve"> </w:t>
      </w:r>
      <w:r w:rsidR="001333E2">
        <w:rPr>
          <w:sz w:val="24"/>
          <w:szCs w:val="24"/>
        </w:rPr>
        <w:t>a h</w:t>
      </w:r>
      <w:r w:rsidR="000B1A79">
        <w:rPr>
          <w:sz w:val="24"/>
          <w:szCs w:val="24"/>
        </w:rPr>
        <w:t>ost country’s language</w:t>
      </w:r>
      <w:r w:rsidR="001333E2">
        <w:rPr>
          <w:sz w:val="24"/>
          <w:szCs w:val="24"/>
        </w:rPr>
        <w:t>(s)</w:t>
      </w:r>
      <w:r w:rsidR="000B1A79">
        <w:rPr>
          <w:sz w:val="24"/>
          <w:szCs w:val="24"/>
        </w:rPr>
        <w:t xml:space="preserve"> is not needed for a job, it makes integration </w:t>
      </w:r>
      <w:r w:rsidR="001333E2">
        <w:rPr>
          <w:sz w:val="24"/>
          <w:szCs w:val="24"/>
        </w:rPr>
        <w:t xml:space="preserve">much </w:t>
      </w:r>
      <w:r w:rsidR="000B1A79">
        <w:rPr>
          <w:sz w:val="24"/>
          <w:szCs w:val="24"/>
        </w:rPr>
        <w:t>easier - lacking that ability is a disincentive to move.</w:t>
      </w:r>
    </w:p>
    <w:p w14:paraId="09163D0E" w14:textId="01D99E99" w:rsidR="001D142E" w:rsidRPr="00A93A4A" w:rsidRDefault="001240C2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Conversely, </w:t>
      </w:r>
      <w:hyperlink r:id="rId15" w:history="1">
        <w:r w:rsidRPr="001240C2">
          <w:rPr>
            <w:rStyle w:val="Hyperlink"/>
            <w:sz w:val="24"/>
            <w:szCs w:val="24"/>
          </w:rPr>
          <w:t>most EU citizens</w:t>
        </w:r>
      </w:hyperlink>
      <w:r>
        <w:rPr>
          <w:sz w:val="24"/>
          <w:szCs w:val="24"/>
        </w:rPr>
        <w:t xml:space="preserve"> – and to all intents and purposes </w:t>
      </w:r>
      <w:r w:rsidR="000B1A79">
        <w:rPr>
          <w:sz w:val="24"/>
          <w:szCs w:val="24"/>
          <w:u w:val="single"/>
        </w:rPr>
        <w:t>everyone</w:t>
      </w:r>
      <w:r w:rsidR="002541DF">
        <w:rPr>
          <w:sz w:val="24"/>
          <w:szCs w:val="24"/>
        </w:rPr>
        <w:t xml:space="preserve"> under 30</w:t>
      </w:r>
      <w:r>
        <w:rPr>
          <w:sz w:val="24"/>
          <w:szCs w:val="24"/>
        </w:rPr>
        <w:t xml:space="preserve"> from some countries – have good enough English to apply for a wide range of jobs in the UK, </w:t>
      </w:r>
      <w:r w:rsidR="001333E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to compete for jobs </w:t>
      </w:r>
      <w:r w:rsidR="007A5C4C">
        <w:rPr>
          <w:sz w:val="24"/>
          <w:szCs w:val="24"/>
        </w:rPr>
        <w:t>that can be done</w:t>
      </w:r>
      <w:r>
        <w:rPr>
          <w:sz w:val="24"/>
          <w:szCs w:val="24"/>
        </w:rPr>
        <w:t xml:space="preserve"> in English in other parts of the EU. Very often they speak other languages</w:t>
      </w:r>
      <w:r w:rsidR="001333E2">
        <w:rPr>
          <w:sz w:val="24"/>
          <w:szCs w:val="24"/>
        </w:rPr>
        <w:t>, too</w:t>
      </w:r>
      <w:r>
        <w:rPr>
          <w:sz w:val="24"/>
          <w:szCs w:val="24"/>
        </w:rPr>
        <w:t xml:space="preserve">. </w:t>
      </w:r>
      <w:r w:rsidR="0013679A">
        <w:rPr>
          <w:sz w:val="24"/>
          <w:szCs w:val="24"/>
        </w:rPr>
        <w:t xml:space="preserve">Furthermore, young EU citizens have </w:t>
      </w:r>
      <w:r w:rsidR="008E470D">
        <w:rPr>
          <w:sz w:val="24"/>
          <w:szCs w:val="24"/>
        </w:rPr>
        <w:t xml:space="preserve">an additional incentive </w:t>
      </w:r>
      <w:r w:rsidR="0013679A">
        <w:rPr>
          <w:sz w:val="24"/>
          <w:szCs w:val="24"/>
        </w:rPr>
        <w:t>to work</w:t>
      </w:r>
      <w:r w:rsidR="004A1EBC">
        <w:rPr>
          <w:sz w:val="24"/>
          <w:szCs w:val="24"/>
        </w:rPr>
        <w:t xml:space="preserve"> or study</w:t>
      </w:r>
      <w:r w:rsidR="0013679A">
        <w:rPr>
          <w:sz w:val="24"/>
          <w:szCs w:val="24"/>
        </w:rPr>
        <w:t xml:space="preserve"> in the UK for a </w:t>
      </w:r>
      <w:r w:rsidR="001333E2">
        <w:rPr>
          <w:sz w:val="24"/>
          <w:szCs w:val="24"/>
        </w:rPr>
        <w:t>while</w:t>
      </w:r>
      <w:r w:rsidR="008E470D">
        <w:rPr>
          <w:sz w:val="24"/>
          <w:szCs w:val="24"/>
        </w:rPr>
        <w:t xml:space="preserve">: </w:t>
      </w:r>
      <w:r w:rsidR="0013679A">
        <w:rPr>
          <w:sz w:val="24"/>
          <w:szCs w:val="24"/>
        </w:rPr>
        <w:t>reaching a</w:t>
      </w:r>
      <w:r>
        <w:rPr>
          <w:sz w:val="24"/>
          <w:szCs w:val="24"/>
        </w:rPr>
        <w:t xml:space="preserve">n even higher </w:t>
      </w:r>
      <w:r w:rsidR="0013679A">
        <w:rPr>
          <w:sz w:val="24"/>
          <w:szCs w:val="24"/>
        </w:rPr>
        <w:t xml:space="preserve">level of </w:t>
      </w:r>
      <w:r w:rsidR="007A5C4C">
        <w:rPr>
          <w:sz w:val="24"/>
          <w:szCs w:val="24"/>
        </w:rPr>
        <w:t>linguistic ability</w:t>
      </w:r>
      <w:r w:rsidR="0013679A">
        <w:rPr>
          <w:sz w:val="24"/>
          <w:szCs w:val="24"/>
        </w:rPr>
        <w:t xml:space="preserve"> </w:t>
      </w:r>
      <w:r w:rsidR="004156B3">
        <w:rPr>
          <w:sz w:val="24"/>
          <w:szCs w:val="24"/>
        </w:rPr>
        <w:t>is</w:t>
      </w:r>
      <w:r w:rsidR="0013679A">
        <w:rPr>
          <w:sz w:val="24"/>
          <w:szCs w:val="24"/>
        </w:rPr>
        <w:t xml:space="preserve"> crucial to their employability back home</w:t>
      </w:r>
      <w:r w:rsidR="008E470D">
        <w:rPr>
          <w:sz w:val="24"/>
          <w:szCs w:val="24"/>
        </w:rPr>
        <w:t>. T</w:t>
      </w:r>
      <w:r w:rsidR="0013679A">
        <w:rPr>
          <w:sz w:val="24"/>
          <w:szCs w:val="24"/>
        </w:rPr>
        <w:t>his does not apply to most young Brits</w:t>
      </w:r>
      <w:r w:rsidR="004A1EBC">
        <w:rPr>
          <w:sz w:val="24"/>
          <w:szCs w:val="24"/>
        </w:rPr>
        <w:t xml:space="preserve"> (or they think it does not!)</w:t>
      </w:r>
    </w:p>
    <w:p w14:paraId="51435657" w14:textId="70EF3929" w:rsidR="001240C2" w:rsidRDefault="002541DF" w:rsidP="00867927">
      <w:pPr>
        <w:rPr>
          <w:b/>
          <w:bCs/>
          <w:sz w:val="24"/>
          <w:szCs w:val="24"/>
        </w:rPr>
      </w:pPr>
      <w:r w:rsidRPr="002541DF">
        <w:rPr>
          <w:b/>
          <w:bCs/>
          <w:sz w:val="24"/>
          <w:szCs w:val="24"/>
        </w:rPr>
        <w:t>4/</w:t>
      </w:r>
      <w:r>
        <w:rPr>
          <w:b/>
          <w:bCs/>
          <w:sz w:val="24"/>
          <w:szCs w:val="24"/>
        </w:rPr>
        <w:t xml:space="preserve"> </w:t>
      </w:r>
      <w:r w:rsidR="004A1EBC">
        <w:rPr>
          <w:b/>
          <w:bCs/>
          <w:sz w:val="24"/>
          <w:szCs w:val="24"/>
        </w:rPr>
        <w:t xml:space="preserve">UK </w:t>
      </w:r>
      <w:r>
        <w:rPr>
          <w:b/>
          <w:bCs/>
          <w:sz w:val="24"/>
          <w:szCs w:val="24"/>
        </w:rPr>
        <w:t>Labour market and welfare system</w:t>
      </w:r>
    </w:p>
    <w:p w14:paraId="6F8E79E5" w14:textId="168D6DD2" w:rsidR="002541DF" w:rsidRDefault="002541DF" w:rsidP="002541DF">
      <w:pPr>
        <w:rPr>
          <w:sz w:val="24"/>
          <w:szCs w:val="24"/>
        </w:rPr>
      </w:pPr>
      <w:r w:rsidRPr="002541DF">
        <w:rPr>
          <w:sz w:val="24"/>
          <w:szCs w:val="24"/>
        </w:rPr>
        <w:t>The UK has a flexible</w:t>
      </w:r>
      <w:r>
        <w:rPr>
          <w:sz w:val="24"/>
          <w:szCs w:val="24"/>
        </w:rPr>
        <w:t xml:space="preserve"> labour market, with lower direct taxes than</w:t>
      </w:r>
      <w:r w:rsidR="007A5C4C">
        <w:rPr>
          <w:sz w:val="24"/>
          <w:szCs w:val="24"/>
        </w:rPr>
        <w:t>,</w:t>
      </w:r>
      <w:r>
        <w:rPr>
          <w:sz w:val="24"/>
          <w:szCs w:val="24"/>
        </w:rPr>
        <w:t xml:space="preserve"> for example</w:t>
      </w:r>
      <w:r w:rsidR="007A5C4C">
        <w:rPr>
          <w:sz w:val="24"/>
          <w:szCs w:val="24"/>
        </w:rPr>
        <w:t>,</w:t>
      </w:r>
      <w:r>
        <w:rPr>
          <w:sz w:val="24"/>
          <w:szCs w:val="24"/>
        </w:rPr>
        <w:t xml:space="preserve"> France and Germany. </w:t>
      </w:r>
      <w:r w:rsidR="008E470D">
        <w:rPr>
          <w:sz w:val="24"/>
          <w:szCs w:val="24"/>
        </w:rPr>
        <w:t xml:space="preserve">There are major pull factors. </w:t>
      </w:r>
      <w:r>
        <w:rPr>
          <w:sz w:val="24"/>
          <w:szCs w:val="24"/>
        </w:rPr>
        <w:t xml:space="preserve">At the ‘top’ end – such as the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</w:t>
      </w:r>
      <w:r w:rsidR="004A1EBC">
        <w:rPr>
          <w:sz w:val="24"/>
          <w:szCs w:val="24"/>
        </w:rPr>
        <w:t xml:space="preserve">and the tech sector </w:t>
      </w:r>
      <w:r>
        <w:rPr>
          <w:sz w:val="24"/>
          <w:szCs w:val="24"/>
        </w:rPr>
        <w:t xml:space="preserve">– there is a high concentration of ‘prestige’ jobs and take home pay is very high. </w:t>
      </w:r>
    </w:p>
    <w:p w14:paraId="0F10FA2B" w14:textId="57903E0D" w:rsidR="002541DF" w:rsidRDefault="002541DF" w:rsidP="002541DF">
      <w:pPr>
        <w:rPr>
          <w:sz w:val="24"/>
          <w:szCs w:val="24"/>
        </w:rPr>
      </w:pPr>
      <w:r>
        <w:rPr>
          <w:sz w:val="24"/>
          <w:szCs w:val="24"/>
        </w:rPr>
        <w:t>At the lower-skilled end</w:t>
      </w:r>
      <w:r w:rsidR="004A1EBC">
        <w:rPr>
          <w:sz w:val="24"/>
          <w:szCs w:val="24"/>
        </w:rPr>
        <w:t>,</w:t>
      </w:r>
      <w:r>
        <w:rPr>
          <w:sz w:val="24"/>
          <w:szCs w:val="24"/>
        </w:rPr>
        <w:t xml:space="preserve"> jobs in</w:t>
      </w:r>
      <w:r w:rsidR="004A1EBC">
        <w:rPr>
          <w:sz w:val="24"/>
          <w:szCs w:val="24"/>
        </w:rPr>
        <w:t xml:space="preserve"> care homes, retail and</w:t>
      </w:r>
      <w:r>
        <w:rPr>
          <w:sz w:val="24"/>
          <w:szCs w:val="24"/>
        </w:rPr>
        <w:t xml:space="preserve"> hospitality are easy to find</w:t>
      </w:r>
      <w:r w:rsidR="004A1EBC">
        <w:rPr>
          <w:sz w:val="24"/>
          <w:szCs w:val="24"/>
        </w:rPr>
        <w:t xml:space="preserve">, </w:t>
      </w:r>
      <w:r w:rsidR="008E470D">
        <w:rPr>
          <w:sz w:val="24"/>
          <w:szCs w:val="24"/>
        </w:rPr>
        <w:t xml:space="preserve">easy to leave and </w:t>
      </w:r>
      <w:r w:rsidR="004A1EBC">
        <w:rPr>
          <w:sz w:val="24"/>
          <w:szCs w:val="24"/>
        </w:rPr>
        <w:t>accessible (for better or worse!) without training</w:t>
      </w:r>
      <w:r>
        <w:rPr>
          <w:sz w:val="24"/>
          <w:szCs w:val="24"/>
        </w:rPr>
        <w:t xml:space="preserve"> </w:t>
      </w:r>
      <w:r w:rsidR="004A1EBC">
        <w:rPr>
          <w:sz w:val="24"/>
          <w:szCs w:val="24"/>
        </w:rPr>
        <w:t>–</w:t>
      </w:r>
      <w:r w:rsidR="007A5C4C">
        <w:rPr>
          <w:sz w:val="24"/>
          <w:szCs w:val="24"/>
        </w:rPr>
        <w:t xml:space="preserve"> </w:t>
      </w:r>
      <w:r w:rsidR="004A1EBC">
        <w:rPr>
          <w:sz w:val="24"/>
          <w:szCs w:val="24"/>
        </w:rPr>
        <w:t xml:space="preserve">often not the case in the EU. </w:t>
      </w:r>
    </w:p>
    <w:p w14:paraId="76B9A8C9" w14:textId="2A904136" w:rsidR="004A1EBC" w:rsidRDefault="004A1EBC" w:rsidP="002541DF">
      <w:p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 w:rsidR="008E470D">
        <w:rPr>
          <w:sz w:val="24"/>
          <w:szCs w:val="24"/>
        </w:rPr>
        <w:t xml:space="preserve">little </w:t>
      </w:r>
      <w:r w:rsidR="001333E2">
        <w:rPr>
          <w:sz w:val="24"/>
          <w:szCs w:val="24"/>
        </w:rPr>
        <w:t>demand</w:t>
      </w:r>
      <w:r>
        <w:rPr>
          <w:sz w:val="24"/>
          <w:szCs w:val="24"/>
        </w:rPr>
        <w:t xml:space="preserve"> from local British people for hard manual labour jobs in agriculture and construction and there </w:t>
      </w:r>
      <w:r w:rsidRPr="001333E2">
        <w:rPr>
          <w:sz w:val="24"/>
          <w:szCs w:val="24"/>
          <w:u w:val="single"/>
        </w:rPr>
        <w:t>is</w:t>
      </w:r>
      <w:r>
        <w:rPr>
          <w:sz w:val="24"/>
          <w:szCs w:val="24"/>
        </w:rPr>
        <w:t xml:space="preserve"> demand from employers to fill those jobs and to recruit </w:t>
      </w:r>
      <w:r w:rsidR="00AF4CB3">
        <w:rPr>
          <w:sz w:val="24"/>
          <w:szCs w:val="24"/>
        </w:rPr>
        <w:t>‘migrant’</w:t>
      </w:r>
      <w:r>
        <w:rPr>
          <w:sz w:val="24"/>
          <w:szCs w:val="24"/>
        </w:rPr>
        <w:t xml:space="preserve"> workers with craft skills, especially from countries </w:t>
      </w:r>
      <w:r w:rsidR="001333E2">
        <w:rPr>
          <w:sz w:val="24"/>
          <w:szCs w:val="24"/>
        </w:rPr>
        <w:t>well-reputed</w:t>
      </w:r>
      <w:r>
        <w:rPr>
          <w:sz w:val="24"/>
          <w:szCs w:val="24"/>
        </w:rPr>
        <w:t xml:space="preserve"> in those fields. </w:t>
      </w:r>
    </w:p>
    <w:p w14:paraId="36D49A3A" w14:textId="70C19C14" w:rsidR="002541DF" w:rsidRDefault="00AF4CB3" w:rsidP="002541DF">
      <w:pPr>
        <w:rPr>
          <w:sz w:val="24"/>
          <w:szCs w:val="24"/>
        </w:rPr>
      </w:pPr>
      <w:r>
        <w:rPr>
          <w:sz w:val="24"/>
          <w:szCs w:val="24"/>
        </w:rPr>
        <w:t xml:space="preserve">It is a tabloid myth that EU free movement rules required the UK to pay </w:t>
      </w:r>
      <w:r w:rsidRPr="00AF4CB3">
        <w:rPr>
          <w:sz w:val="24"/>
          <w:szCs w:val="24"/>
          <w:u w:val="single"/>
        </w:rPr>
        <w:t>out of work</w:t>
      </w:r>
      <w:r>
        <w:rPr>
          <w:sz w:val="24"/>
          <w:szCs w:val="24"/>
        </w:rPr>
        <w:t xml:space="preserve"> benefits to people arriving from the EU. But </w:t>
      </w:r>
      <w:r w:rsidR="004A1EBC" w:rsidRPr="00AF4CB3">
        <w:rPr>
          <w:sz w:val="24"/>
          <w:szCs w:val="24"/>
        </w:rPr>
        <w:t xml:space="preserve">the </w:t>
      </w:r>
      <w:r w:rsidR="002541DF" w:rsidRPr="00AF4CB3">
        <w:rPr>
          <w:sz w:val="24"/>
          <w:szCs w:val="24"/>
        </w:rPr>
        <w:t>UK</w:t>
      </w:r>
      <w:r>
        <w:rPr>
          <w:sz w:val="24"/>
          <w:szCs w:val="24"/>
        </w:rPr>
        <w:t xml:space="preserve">, </w:t>
      </w:r>
      <w:r w:rsidR="001333E2">
        <w:rPr>
          <w:sz w:val="24"/>
          <w:szCs w:val="24"/>
        </w:rPr>
        <w:t>more</w:t>
      </w:r>
      <w:r>
        <w:rPr>
          <w:sz w:val="24"/>
          <w:szCs w:val="24"/>
        </w:rPr>
        <w:t xml:space="preserve"> than most EU countries,</w:t>
      </w:r>
      <w:r w:rsidR="002541DF" w:rsidRPr="00AF4CB3">
        <w:rPr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 w:rsidR="008E470D">
        <w:rPr>
          <w:sz w:val="24"/>
          <w:szCs w:val="24"/>
        </w:rPr>
        <w:t>s</w:t>
      </w:r>
      <w:r w:rsidR="002541DF" w:rsidRPr="00AF4CB3">
        <w:rPr>
          <w:sz w:val="24"/>
          <w:szCs w:val="24"/>
        </w:rPr>
        <w:t xml:space="preserve"> a welfare system that compensates for low wages – and </w:t>
      </w:r>
      <w:r w:rsidRPr="00AF4CB3">
        <w:rPr>
          <w:sz w:val="24"/>
          <w:szCs w:val="24"/>
        </w:rPr>
        <w:t xml:space="preserve">in effect </w:t>
      </w:r>
      <w:r w:rsidR="002541DF" w:rsidRPr="00AF4CB3">
        <w:rPr>
          <w:sz w:val="24"/>
          <w:szCs w:val="24"/>
        </w:rPr>
        <w:t xml:space="preserve">subsidises employers who pay low wages – through </w:t>
      </w:r>
      <w:r w:rsidR="002541DF" w:rsidRPr="00AF4CB3">
        <w:rPr>
          <w:sz w:val="24"/>
          <w:szCs w:val="24"/>
          <w:u w:val="single"/>
        </w:rPr>
        <w:t>in work benefits</w:t>
      </w:r>
      <w:r w:rsidR="002541DF" w:rsidRPr="00AF4CB3">
        <w:rPr>
          <w:sz w:val="24"/>
          <w:szCs w:val="24"/>
        </w:rPr>
        <w:t xml:space="preserve"> (tax credits and now </w:t>
      </w:r>
      <w:r w:rsidR="004A1EBC" w:rsidRPr="00AF4CB3">
        <w:rPr>
          <w:sz w:val="24"/>
          <w:szCs w:val="24"/>
        </w:rPr>
        <w:t xml:space="preserve">as part of </w:t>
      </w:r>
      <w:r w:rsidR="001333E2">
        <w:rPr>
          <w:sz w:val="24"/>
          <w:szCs w:val="24"/>
        </w:rPr>
        <w:t>U</w:t>
      </w:r>
      <w:r w:rsidR="002541DF" w:rsidRPr="00AF4CB3">
        <w:rPr>
          <w:sz w:val="24"/>
          <w:szCs w:val="24"/>
        </w:rPr>
        <w:t xml:space="preserve">niversal </w:t>
      </w:r>
      <w:r w:rsidR="001333E2">
        <w:rPr>
          <w:sz w:val="24"/>
          <w:szCs w:val="24"/>
        </w:rPr>
        <w:t>C</w:t>
      </w:r>
      <w:r w:rsidR="002541DF" w:rsidRPr="00AF4CB3">
        <w:rPr>
          <w:sz w:val="24"/>
          <w:szCs w:val="24"/>
        </w:rPr>
        <w:t>redit)</w:t>
      </w:r>
      <w:r w:rsidRPr="00AF4CB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EU rules </w:t>
      </w:r>
      <w:r w:rsidRPr="00AF4CB3">
        <w:rPr>
          <w:sz w:val="24"/>
          <w:szCs w:val="24"/>
          <w:u w:val="single"/>
        </w:rPr>
        <w:t>do</w:t>
      </w:r>
      <w:r>
        <w:rPr>
          <w:sz w:val="24"/>
          <w:szCs w:val="24"/>
        </w:rPr>
        <w:t xml:space="preserve"> require EU citizens in work </w:t>
      </w:r>
      <w:r w:rsidR="001333E2">
        <w:rPr>
          <w:sz w:val="24"/>
          <w:szCs w:val="24"/>
        </w:rPr>
        <w:t>to be</w:t>
      </w:r>
      <w:r>
        <w:rPr>
          <w:sz w:val="24"/>
          <w:szCs w:val="24"/>
        </w:rPr>
        <w:t xml:space="preserve"> treated equally with host country citizens. </w:t>
      </w:r>
      <w:r w:rsidRPr="00AF4CB3">
        <w:rPr>
          <w:sz w:val="24"/>
          <w:szCs w:val="24"/>
        </w:rPr>
        <w:t xml:space="preserve">This means </w:t>
      </w:r>
      <w:r w:rsidR="008E470D">
        <w:rPr>
          <w:sz w:val="24"/>
          <w:szCs w:val="24"/>
        </w:rPr>
        <w:t>that</w:t>
      </w:r>
      <w:r w:rsidR="002541DF" w:rsidRPr="00AF4C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 </w:t>
      </w:r>
      <w:proofErr w:type="spellStart"/>
      <w:r w:rsidR="008E470D">
        <w:rPr>
          <w:sz w:val="24"/>
          <w:szCs w:val="24"/>
        </w:rPr>
        <w:t>FoM</w:t>
      </w:r>
      <w:proofErr w:type="spellEnd"/>
      <w:r w:rsidR="008E470D">
        <w:rPr>
          <w:sz w:val="24"/>
          <w:szCs w:val="24"/>
        </w:rPr>
        <w:t>, taxpayers’ money</w:t>
      </w:r>
      <w:r>
        <w:rPr>
          <w:sz w:val="24"/>
          <w:szCs w:val="24"/>
        </w:rPr>
        <w:t xml:space="preserve"> went</w:t>
      </w:r>
      <w:r w:rsidR="002541DF" w:rsidRPr="00AF4CB3">
        <w:rPr>
          <w:sz w:val="24"/>
          <w:szCs w:val="24"/>
        </w:rPr>
        <w:t xml:space="preserve"> to employed </w:t>
      </w:r>
      <w:r w:rsidR="00837955">
        <w:rPr>
          <w:sz w:val="24"/>
          <w:szCs w:val="24"/>
        </w:rPr>
        <w:t>‘</w:t>
      </w:r>
      <w:r>
        <w:rPr>
          <w:sz w:val="24"/>
          <w:szCs w:val="24"/>
        </w:rPr>
        <w:t xml:space="preserve">EU </w:t>
      </w:r>
      <w:r w:rsidR="002541DF" w:rsidRPr="00AF4CB3">
        <w:rPr>
          <w:sz w:val="24"/>
          <w:szCs w:val="24"/>
        </w:rPr>
        <w:t>migrants</w:t>
      </w:r>
      <w:r w:rsidR="00837955">
        <w:rPr>
          <w:sz w:val="24"/>
          <w:szCs w:val="24"/>
        </w:rPr>
        <w:t>’</w:t>
      </w:r>
      <w:r w:rsidR="002541DF" w:rsidRPr="00AF4CB3">
        <w:rPr>
          <w:sz w:val="24"/>
          <w:szCs w:val="24"/>
        </w:rPr>
        <w:t xml:space="preserve"> from day one</w:t>
      </w:r>
      <w:r w:rsidR="008E470D">
        <w:rPr>
          <w:sz w:val="24"/>
          <w:szCs w:val="24"/>
        </w:rPr>
        <w:t xml:space="preserve">. It </w:t>
      </w:r>
      <w:r>
        <w:rPr>
          <w:sz w:val="24"/>
          <w:szCs w:val="24"/>
        </w:rPr>
        <w:t>would do so again if free movement returned</w:t>
      </w:r>
      <w:r w:rsidR="002541DF" w:rsidRPr="00AF4CB3">
        <w:rPr>
          <w:sz w:val="24"/>
          <w:szCs w:val="24"/>
        </w:rPr>
        <w:t>….</w:t>
      </w:r>
      <w:r>
        <w:rPr>
          <w:sz w:val="24"/>
          <w:szCs w:val="24"/>
        </w:rPr>
        <w:t xml:space="preserve">an </w:t>
      </w:r>
      <w:r w:rsidR="002541DF" w:rsidRPr="00AF4CB3">
        <w:rPr>
          <w:sz w:val="24"/>
          <w:szCs w:val="24"/>
        </w:rPr>
        <w:t>open goal for xenophob</w:t>
      </w:r>
      <w:r>
        <w:rPr>
          <w:sz w:val="24"/>
          <w:szCs w:val="24"/>
        </w:rPr>
        <w:t>ic right-wing media.</w:t>
      </w:r>
    </w:p>
    <w:p w14:paraId="6B73457F" w14:textId="3887746B" w:rsidR="00AF4CB3" w:rsidRPr="00AF4CB3" w:rsidRDefault="00AF4CB3" w:rsidP="002541D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AF4CB3">
        <w:rPr>
          <w:sz w:val="24"/>
          <w:szCs w:val="24"/>
        </w:rPr>
        <w:t>UK has a completely decentralised pay bargaining system, as opposed to sectoral collective bargaining as in Germany or the Nordic</w:t>
      </w:r>
      <w:r>
        <w:rPr>
          <w:sz w:val="24"/>
          <w:szCs w:val="24"/>
        </w:rPr>
        <w:t xml:space="preserve"> countries</w:t>
      </w:r>
      <w:r w:rsidRPr="00AF4CB3">
        <w:rPr>
          <w:sz w:val="24"/>
          <w:szCs w:val="24"/>
        </w:rPr>
        <w:t xml:space="preserve">, where </w:t>
      </w:r>
      <w:r>
        <w:rPr>
          <w:sz w:val="24"/>
          <w:szCs w:val="24"/>
        </w:rPr>
        <w:t xml:space="preserve">many categories of private sector workers are </w:t>
      </w:r>
      <w:r w:rsidRPr="00AF4CB3">
        <w:rPr>
          <w:sz w:val="24"/>
          <w:szCs w:val="24"/>
        </w:rPr>
        <w:t>paid on national/regional scales</w:t>
      </w:r>
      <w:r>
        <w:rPr>
          <w:sz w:val="24"/>
          <w:szCs w:val="24"/>
        </w:rPr>
        <w:t xml:space="preserve">. This means </w:t>
      </w:r>
      <w:r w:rsidRPr="00AF4CB3">
        <w:rPr>
          <w:sz w:val="24"/>
          <w:szCs w:val="24"/>
        </w:rPr>
        <w:t xml:space="preserve">they cannot be undercut </w:t>
      </w:r>
      <w:r>
        <w:rPr>
          <w:sz w:val="24"/>
          <w:szCs w:val="24"/>
        </w:rPr>
        <w:t xml:space="preserve">- </w:t>
      </w:r>
      <w:r w:rsidRPr="00AF4CB3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Pr="00AF4CB3">
        <w:rPr>
          <w:sz w:val="24"/>
          <w:szCs w:val="24"/>
        </w:rPr>
        <w:t xml:space="preserve">even perceive themselves </w:t>
      </w:r>
      <w:r>
        <w:rPr>
          <w:sz w:val="24"/>
          <w:szCs w:val="24"/>
        </w:rPr>
        <w:t xml:space="preserve">as </w:t>
      </w:r>
      <w:r w:rsidRPr="00AF4CB3">
        <w:rPr>
          <w:sz w:val="24"/>
          <w:szCs w:val="24"/>
        </w:rPr>
        <w:t>being undercut</w:t>
      </w:r>
      <w:r>
        <w:rPr>
          <w:sz w:val="24"/>
          <w:szCs w:val="24"/>
        </w:rPr>
        <w:t xml:space="preserve">. In the UK before Brexit, there were </w:t>
      </w:r>
      <w:r w:rsidR="00837955">
        <w:rPr>
          <w:sz w:val="24"/>
          <w:szCs w:val="24"/>
        </w:rPr>
        <w:t>legion</w:t>
      </w:r>
      <w:r>
        <w:rPr>
          <w:sz w:val="24"/>
          <w:szCs w:val="24"/>
        </w:rPr>
        <w:t xml:space="preserve"> anecdotal stories of </w:t>
      </w:r>
      <w:r w:rsidR="00837955">
        <w:rPr>
          <w:sz w:val="24"/>
          <w:szCs w:val="24"/>
        </w:rPr>
        <w:t>employers preferring EU workers to Brits because they would accept lower wages. Many of these were untrue</w:t>
      </w:r>
      <w:r w:rsidR="001333E2">
        <w:rPr>
          <w:sz w:val="24"/>
          <w:szCs w:val="24"/>
        </w:rPr>
        <w:t>. At</w:t>
      </w:r>
      <w:r w:rsidR="00837955">
        <w:rPr>
          <w:sz w:val="24"/>
          <w:szCs w:val="24"/>
        </w:rPr>
        <w:t xml:space="preserve"> a macro level there is strong evidence that free movement did not in general lead to reduced wages.  Indeed, the current system of high non-EU migration might present a greater risk. But these attack stories</w:t>
      </w:r>
      <w:r w:rsidR="008E470D">
        <w:rPr>
          <w:sz w:val="24"/>
          <w:szCs w:val="24"/>
        </w:rPr>
        <w:t xml:space="preserve"> </w:t>
      </w:r>
      <w:r w:rsidR="001333E2">
        <w:rPr>
          <w:sz w:val="24"/>
          <w:szCs w:val="24"/>
        </w:rPr>
        <w:t xml:space="preserve">were effective and </w:t>
      </w:r>
      <w:r w:rsidR="008E470D">
        <w:rPr>
          <w:sz w:val="24"/>
          <w:szCs w:val="24"/>
        </w:rPr>
        <w:t>would resurface</w:t>
      </w:r>
      <w:r w:rsidR="00837955">
        <w:rPr>
          <w:sz w:val="24"/>
          <w:szCs w:val="24"/>
        </w:rPr>
        <w:t xml:space="preserve"> in any future debate on </w:t>
      </w:r>
      <w:proofErr w:type="spellStart"/>
      <w:r w:rsidR="001333E2">
        <w:rPr>
          <w:sz w:val="24"/>
          <w:szCs w:val="24"/>
        </w:rPr>
        <w:t>FoM</w:t>
      </w:r>
      <w:proofErr w:type="spellEnd"/>
      <w:r w:rsidR="00837955">
        <w:rPr>
          <w:sz w:val="24"/>
          <w:szCs w:val="24"/>
        </w:rPr>
        <w:t>.</w:t>
      </w:r>
    </w:p>
    <w:p w14:paraId="7C8AC1F1" w14:textId="14FBDA93" w:rsidR="001240C2" w:rsidRDefault="00AF4CB3" w:rsidP="00867927">
      <w:pPr>
        <w:rPr>
          <w:b/>
          <w:bCs/>
          <w:sz w:val="24"/>
          <w:szCs w:val="24"/>
        </w:rPr>
      </w:pPr>
      <w:r w:rsidRPr="00AF4CB3">
        <w:rPr>
          <w:b/>
          <w:bCs/>
          <w:sz w:val="24"/>
          <w:szCs w:val="24"/>
        </w:rPr>
        <w:t>5/ Lack of registration and enforcement</w:t>
      </w:r>
    </w:p>
    <w:p w14:paraId="1ED2712B" w14:textId="6C1876F0" w:rsidR="00124906" w:rsidRDefault="007A5C4C" w:rsidP="008679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124906" w:rsidRPr="00124906">
        <w:rPr>
          <w:sz w:val="24"/>
          <w:szCs w:val="24"/>
        </w:rPr>
        <w:t xml:space="preserve">UK has no ID cards (making registration </w:t>
      </w:r>
      <w:r w:rsidR="00124906">
        <w:rPr>
          <w:sz w:val="24"/>
          <w:szCs w:val="24"/>
        </w:rPr>
        <w:t xml:space="preserve">of EU citizens almost </w:t>
      </w:r>
      <w:r w:rsidR="00124906" w:rsidRPr="00124906">
        <w:rPr>
          <w:sz w:val="24"/>
          <w:szCs w:val="24"/>
        </w:rPr>
        <w:t>impossible to enforce</w:t>
      </w:r>
      <w:r w:rsidR="00124906">
        <w:rPr>
          <w:sz w:val="24"/>
          <w:szCs w:val="24"/>
        </w:rPr>
        <w:t xml:space="preserve"> and an accurate grasp of numbers impossible to achieve</w:t>
      </w:r>
      <w:r w:rsidR="00124906" w:rsidRPr="00124906">
        <w:rPr>
          <w:sz w:val="24"/>
          <w:szCs w:val="24"/>
        </w:rPr>
        <w:t>)</w:t>
      </w:r>
      <w:r w:rsidR="00124906">
        <w:rPr>
          <w:sz w:val="24"/>
          <w:szCs w:val="24"/>
        </w:rPr>
        <w:t xml:space="preserve"> as well as a</w:t>
      </w:r>
      <w:r w:rsidR="00124906" w:rsidRPr="00124906">
        <w:rPr>
          <w:sz w:val="24"/>
          <w:szCs w:val="24"/>
        </w:rPr>
        <w:t xml:space="preserve">n inadequate system of workplace </w:t>
      </w:r>
      <w:r w:rsidR="00124906">
        <w:rPr>
          <w:sz w:val="24"/>
          <w:szCs w:val="24"/>
        </w:rPr>
        <w:t xml:space="preserve">and </w:t>
      </w:r>
      <w:r w:rsidR="00124906" w:rsidRPr="00124906">
        <w:rPr>
          <w:sz w:val="24"/>
          <w:szCs w:val="24"/>
        </w:rPr>
        <w:t>housing inspection</w:t>
      </w:r>
      <w:r w:rsidR="00124906">
        <w:rPr>
          <w:sz w:val="24"/>
          <w:szCs w:val="24"/>
        </w:rPr>
        <w:t xml:space="preserve">. This </w:t>
      </w:r>
      <w:r w:rsidR="00124906" w:rsidRPr="00124906">
        <w:rPr>
          <w:sz w:val="24"/>
          <w:szCs w:val="24"/>
        </w:rPr>
        <w:t>mean</w:t>
      </w:r>
      <w:r w:rsidR="00124906">
        <w:rPr>
          <w:sz w:val="24"/>
          <w:szCs w:val="24"/>
        </w:rPr>
        <w:t xml:space="preserve">t that local people could not </w:t>
      </w:r>
      <w:r>
        <w:rPr>
          <w:sz w:val="24"/>
          <w:szCs w:val="24"/>
        </w:rPr>
        <w:t>be</w:t>
      </w:r>
      <w:r w:rsidR="00124906">
        <w:rPr>
          <w:sz w:val="24"/>
          <w:szCs w:val="24"/>
        </w:rPr>
        <w:t xml:space="preserve"> confiden</w:t>
      </w:r>
      <w:r>
        <w:rPr>
          <w:sz w:val="24"/>
          <w:szCs w:val="24"/>
        </w:rPr>
        <w:t>t</w:t>
      </w:r>
      <w:r w:rsidR="00124906">
        <w:rPr>
          <w:sz w:val="24"/>
          <w:szCs w:val="24"/>
        </w:rPr>
        <w:t xml:space="preserve"> that </w:t>
      </w:r>
      <w:r w:rsidR="008E470D">
        <w:rPr>
          <w:sz w:val="24"/>
          <w:szCs w:val="24"/>
        </w:rPr>
        <w:t>operators</w:t>
      </w:r>
      <w:r w:rsidR="00124906">
        <w:rPr>
          <w:sz w:val="24"/>
          <w:szCs w:val="24"/>
        </w:rPr>
        <w:t xml:space="preserve"> </w:t>
      </w:r>
      <w:r w:rsidR="004156B3">
        <w:rPr>
          <w:sz w:val="24"/>
          <w:szCs w:val="24"/>
        </w:rPr>
        <w:t xml:space="preserve">were not </w:t>
      </w:r>
      <w:r w:rsidR="00124906" w:rsidRPr="00124906">
        <w:rPr>
          <w:sz w:val="24"/>
          <w:szCs w:val="24"/>
        </w:rPr>
        <w:t>exploit</w:t>
      </w:r>
      <w:r w:rsidR="00124906">
        <w:rPr>
          <w:sz w:val="24"/>
          <w:szCs w:val="24"/>
        </w:rPr>
        <w:t>ing EU workers, accommodating them in insanitary conditions</w:t>
      </w:r>
      <w:r w:rsidR="00124906" w:rsidRPr="00124906">
        <w:rPr>
          <w:sz w:val="24"/>
          <w:szCs w:val="24"/>
        </w:rPr>
        <w:t xml:space="preserve"> and</w:t>
      </w:r>
      <w:r w:rsidR="00124906">
        <w:rPr>
          <w:sz w:val="24"/>
          <w:szCs w:val="24"/>
        </w:rPr>
        <w:t>/or</w:t>
      </w:r>
      <w:r w:rsidR="00124906" w:rsidRPr="00124906">
        <w:rPr>
          <w:sz w:val="24"/>
          <w:szCs w:val="24"/>
        </w:rPr>
        <w:t xml:space="preserve"> </w:t>
      </w:r>
      <w:r w:rsidR="008E470D">
        <w:rPr>
          <w:sz w:val="24"/>
          <w:szCs w:val="24"/>
        </w:rPr>
        <w:t xml:space="preserve">using them to </w:t>
      </w:r>
      <w:r w:rsidR="00124906" w:rsidRPr="00124906">
        <w:rPr>
          <w:sz w:val="24"/>
          <w:szCs w:val="24"/>
        </w:rPr>
        <w:t>undercut UK workers</w:t>
      </w:r>
      <w:r w:rsidR="00124906">
        <w:rPr>
          <w:sz w:val="24"/>
          <w:szCs w:val="24"/>
        </w:rPr>
        <w:t>.</w:t>
      </w:r>
    </w:p>
    <w:p w14:paraId="7B3D87C5" w14:textId="076FC396" w:rsidR="00124906" w:rsidRDefault="00124906" w:rsidP="00867927">
      <w:pPr>
        <w:rPr>
          <w:sz w:val="24"/>
          <w:szCs w:val="24"/>
        </w:rPr>
      </w:pPr>
      <w:r w:rsidRPr="00124906">
        <w:rPr>
          <w:b/>
          <w:bCs/>
          <w:sz w:val="24"/>
          <w:szCs w:val="24"/>
        </w:rPr>
        <w:t>6/ The power of ‘take back control’ messaging</w:t>
      </w:r>
      <w:r>
        <w:rPr>
          <w:sz w:val="24"/>
          <w:szCs w:val="24"/>
        </w:rPr>
        <w:t>….</w:t>
      </w:r>
    </w:p>
    <w:p w14:paraId="5515030B" w14:textId="56B24600" w:rsidR="00124906" w:rsidRDefault="004156B3" w:rsidP="00124906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24906" w:rsidRPr="00CA15D8">
        <w:rPr>
          <w:sz w:val="24"/>
          <w:szCs w:val="24"/>
        </w:rPr>
        <w:t xml:space="preserve">epeated polling </w:t>
      </w:r>
      <w:r>
        <w:rPr>
          <w:sz w:val="24"/>
          <w:szCs w:val="24"/>
        </w:rPr>
        <w:t xml:space="preserve">concludes </w:t>
      </w:r>
      <w:r w:rsidR="00124906" w:rsidRPr="00CA15D8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most </w:t>
      </w:r>
      <w:r w:rsidR="00124906" w:rsidRPr="00CA15D8">
        <w:rPr>
          <w:sz w:val="24"/>
          <w:szCs w:val="24"/>
        </w:rPr>
        <w:t xml:space="preserve">people in the UK are not opposed to </w:t>
      </w:r>
      <w:proofErr w:type="gramStart"/>
      <w:r w:rsidR="00124906" w:rsidRPr="00CA15D8">
        <w:rPr>
          <w:sz w:val="24"/>
          <w:szCs w:val="24"/>
        </w:rPr>
        <w:t>immigration, but</w:t>
      </w:r>
      <w:proofErr w:type="gramEnd"/>
      <w:r w:rsidR="00124906" w:rsidRPr="00CA15D8">
        <w:rPr>
          <w:sz w:val="24"/>
          <w:szCs w:val="24"/>
        </w:rPr>
        <w:t xml:space="preserve"> do want it to be </w:t>
      </w:r>
      <w:r w:rsidR="00124906">
        <w:rPr>
          <w:sz w:val="24"/>
          <w:szCs w:val="24"/>
        </w:rPr>
        <w:t>‘</w:t>
      </w:r>
      <w:r w:rsidR="00124906" w:rsidRPr="00CA15D8">
        <w:rPr>
          <w:sz w:val="24"/>
          <w:szCs w:val="24"/>
        </w:rPr>
        <w:t>controlled</w:t>
      </w:r>
      <w:r w:rsidR="00124906">
        <w:rPr>
          <w:sz w:val="24"/>
          <w:szCs w:val="24"/>
        </w:rPr>
        <w:t>’</w:t>
      </w:r>
      <w:r w:rsidR="00124906" w:rsidRPr="00CA15D8">
        <w:rPr>
          <w:sz w:val="24"/>
          <w:szCs w:val="24"/>
        </w:rPr>
        <w:t xml:space="preserve">. The powerful myth exists that Brexit provides that control and this myth will continue to be employed against </w:t>
      </w:r>
      <w:r w:rsidR="007A5C4C">
        <w:rPr>
          <w:sz w:val="24"/>
          <w:szCs w:val="24"/>
        </w:rPr>
        <w:t xml:space="preserve">those arguing for </w:t>
      </w:r>
      <w:proofErr w:type="spellStart"/>
      <w:r w:rsidR="007A5C4C">
        <w:rPr>
          <w:sz w:val="24"/>
          <w:szCs w:val="24"/>
        </w:rPr>
        <w:t>FoM</w:t>
      </w:r>
      <w:proofErr w:type="spellEnd"/>
      <w:r w:rsidR="00124906" w:rsidRPr="00CA15D8">
        <w:rPr>
          <w:sz w:val="24"/>
          <w:szCs w:val="24"/>
        </w:rPr>
        <w:t xml:space="preserve">. </w:t>
      </w:r>
    </w:p>
    <w:p w14:paraId="14629F46" w14:textId="77777777" w:rsidR="0065733F" w:rsidRDefault="0065733F" w:rsidP="00867927">
      <w:pPr>
        <w:rPr>
          <w:b/>
          <w:bCs/>
          <w:sz w:val="24"/>
          <w:szCs w:val="24"/>
          <w:u w:val="single"/>
        </w:rPr>
      </w:pPr>
    </w:p>
    <w:p w14:paraId="450B6A69" w14:textId="61AAC711" w:rsidR="00837955" w:rsidRPr="0065733F" w:rsidRDefault="00837955" w:rsidP="00867927">
      <w:pPr>
        <w:rPr>
          <w:b/>
          <w:bCs/>
          <w:sz w:val="28"/>
          <w:szCs w:val="28"/>
          <w:u w:val="single"/>
        </w:rPr>
      </w:pPr>
      <w:r w:rsidRPr="0065733F">
        <w:rPr>
          <w:b/>
          <w:bCs/>
          <w:sz w:val="28"/>
          <w:szCs w:val="28"/>
          <w:u w:val="single"/>
        </w:rPr>
        <w:t>Tackling the communication challenges</w:t>
      </w:r>
      <w:r w:rsidR="0065733F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65733F">
        <w:rPr>
          <w:b/>
          <w:bCs/>
          <w:sz w:val="28"/>
          <w:szCs w:val="28"/>
          <w:u w:val="single"/>
        </w:rPr>
        <w:t>FoM</w:t>
      </w:r>
      <w:proofErr w:type="spellEnd"/>
      <w:r w:rsidR="0065733F">
        <w:rPr>
          <w:b/>
          <w:bCs/>
          <w:sz w:val="28"/>
          <w:szCs w:val="28"/>
          <w:u w:val="single"/>
        </w:rPr>
        <w:t xml:space="preserve"> brings</w:t>
      </w:r>
    </w:p>
    <w:p w14:paraId="7354EEC6" w14:textId="49D96E63" w:rsidR="00965FB7" w:rsidRDefault="00965FB7" w:rsidP="00867927">
      <w:pPr>
        <w:rPr>
          <w:sz w:val="24"/>
          <w:szCs w:val="24"/>
        </w:rPr>
      </w:pPr>
      <w:r w:rsidRPr="00965FB7">
        <w:rPr>
          <w:sz w:val="24"/>
          <w:szCs w:val="24"/>
        </w:rPr>
        <w:t xml:space="preserve">All the suggestions below would need to be </w:t>
      </w:r>
      <w:r w:rsidR="007A5C4C">
        <w:rPr>
          <w:sz w:val="24"/>
          <w:szCs w:val="24"/>
        </w:rPr>
        <w:t xml:space="preserve">refined by </w:t>
      </w:r>
      <w:r w:rsidRPr="00965FB7">
        <w:rPr>
          <w:sz w:val="24"/>
          <w:szCs w:val="24"/>
        </w:rPr>
        <w:t>detailed po</w:t>
      </w:r>
      <w:r w:rsidR="003A3EAA">
        <w:rPr>
          <w:sz w:val="24"/>
          <w:szCs w:val="24"/>
        </w:rPr>
        <w:t>l</w:t>
      </w:r>
      <w:r w:rsidRPr="00965FB7">
        <w:rPr>
          <w:sz w:val="24"/>
          <w:szCs w:val="24"/>
        </w:rPr>
        <w:t xml:space="preserve">ling </w:t>
      </w:r>
      <w:r w:rsidR="003A3EAA">
        <w:rPr>
          <w:sz w:val="24"/>
          <w:szCs w:val="24"/>
        </w:rPr>
        <w:t>and message testing</w:t>
      </w:r>
      <w:r w:rsidRPr="00965FB7">
        <w:rPr>
          <w:sz w:val="24"/>
          <w:szCs w:val="24"/>
        </w:rPr>
        <w:t xml:space="preserve">. </w:t>
      </w:r>
    </w:p>
    <w:p w14:paraId="60F62F9A" w14:textId="6AFF5C9F" w:rsidR="00274A73" w:rsidRDefault="00274A73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One-size fits all messaging won’t work. </w:t>
      </w:r>
      <w:r w:rsidR="0065733F">
        <w:rPr>
          <w:sz w:val="24"/>
          <w:szCs w:val="24"/>
        </w:rPr>
        <w:t xml:space="preserve">Supporters of </w:t>
      </w:r>
      <w:proofErr w:type="spellStart"/>
      <w:r w:rsidR="0065733F"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need to ‘segment’, focusing on different aspects for different target groups.</w:t>
      </w:r>
    </w:p>
    <w:p w14:paraId="3D6CAE0E" w14:textId="2CC1D1AD" w:rsidR="00EC66EE" w:rsidRPr="00965FB7" w:rsidRDefault="00EC66EE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In every case, </w:t>
      </w:r>
      <w:r w:rsidR="007A5C4C">
        <w:rPr>
          <w:sz w:val="24"/>
          <w:szCs w:val="24"/>
        </w:rPr>
        <w:t xml:space="preserve">advocates for </w:t>
      </w:r>
      <w:proofErr w:type="spellStart"/>
      <w:r w:rsidR="007A5C4C"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should use engaging ‘story based’ content </w:t>
      </w:r>
      <w:r w:rsidR="003A3EAA">
        <w:rPr>
          <w:sz w:val="24"/>
          <w:szCs w:val="24"/>
        </w:rPr>
        <w:t xml:space="preserve">focusing </w:t>
      </w:r>
      <w:r>
        <w:rPr>
          <w:sz w:val="24"/>
          <w:szCs w:val="24"/>
        </w:rPr>
        <w:t>on real life impacts on individuals and (preferably small) business.</w:t>
      </w:r>
    </w:p>
    <w:p w14:paraId="43A76178" w14:textId="5A109C8B" w:rsidR="00965FB7" w:rsidRPr="0065733F" w:rsidRDefault="00965FB7" w:rsidP="00867927">
      <w:pPr>
        <w:rPr>
          <w:b/>
          <w:bCs/>
          <w:sz w:val="28"/>
          <w:szCs w:val="28"/>
        </w:rPr>
      </w:pPr>
      <w:r w:rsidRPr="0065733F">
        <w:rPr>
          <w:b/>
          <w:bCs/>
          <w:sz w:val="28"/>
          <w:szCs w:val="28"/>
        </w:rPr>
        <w:t>Outgoing free movement</w:t>
      </w:r>
    </w:p>
    <w:p w14:paraId="3F01A438" w14:textId="04F70AC0" w:rsidR="00B16C0C" w:rsidRDefault="00B16C0C" w:rsidP="00867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Outgoing </w:t>
      </w:r>
      <w:proofErr w:type="spellStart"/>
      <w:r>
        <w:rPr>
          <w:b/>
          <w:bCs/>
          <w:sz w:val="24"/>
          <w:szCs w:val="24"/>
        </w:rPr>
        <w:t>FoM</w:t>
      </w:r>
      <w:proofErr w:type="spellEnd"/>
      <w:r>
        <w:rPr>
          <w:b/>
          <w:bCs/>
          <w:sz w:val="24"/>
          <w:szCs w:val="24"/>
        </w:rPr>
        <w:t xml:space="preserve"> for work</w:t>
      </w:r>
    </w:p>
    <w:p w14:paraId="29B24A79" w14:textId="2CCF8506" w:rsidR="008E470D" w:rsidRPr="00C90C8F" w:rsidRDefault="008E470D" w:rsidP="00867927">
      <w:pPr>
        <w:rPr>
          <w:b/>
          <w:bCs/>
          <w:i/>
          <w:iCs/>
          <w:sz w:val="24"/>
          <w:szCs w:val="24"/>
        </w:rPr>
      </w:pPr>
      <w:r w:rsidRPr="00C90C8F">
        <w:rPr>
          <w:b/>
          <w:bCs/>
          <w:i/>
          <w:iCs/>
          <w:sz w:val="24"/>
          <w:szCs w:val="24"/>
        </w:rPr>
        <w:t xml:space="preserve">“If you’re in an area where people don’t travel, that doesn’t mean anything to them. They’re </w:t>
      </w:r>
      <w:r w:rsidR="00C90C8F" w:rsidRPr="00C90C8F">
        <w:rPr>
          <w:b/>
          <w:bCs/>
          <w:i/>
          <w:iCs/>
          <w:sz w:val="24"/>
          <w:szCs w:val="24"/>
        </w:rPr>
        <w:t>like: ‘well so what? What have I lost then’?”</w:t>
      </w:r>
    </w:p>
    <w:p w14:paraId="722D33A1" w14:textId="77777777" w:rsidR="0065733F" w:rsidRDefault="00C7224F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As this quote from </w:t>
      </w:r>
      <w:r w:rsidR="00C90C8F">
        <w:rPr>
          <w:sz w:val="24"/>
          <w:szCs w:val="24"/>
        </w:rPr>
        <w:t>a European Movement</w:t>
      </w:r>
      <w:r>
        <w:rPr>
          <w:sz w:val="24"/>
          <w:szCs w:val="24"/>
        </w:rPr>
        <w:t xml:space="preserve"> activist </w:t>
      </w:r>
      <w:r w:rsidR="0065733F">
        <w:rPr>
          <w:sz w:val="24"/>
          <w:szCs w:val="24"/>
        </w:rPr>
        <w:t xml:space="preserve">in the book </w:t>
      </w:r>
      <w:r w:rsidR="008E470D">
        <w:rPr>
          <w:sz w:val="24"/>
          <w:szCs w:val="24"/>
        </w:rPr>
        <w:t>“Th</w:t>
      </w:r>
      <w:r>
        <w:rPr>
          <w:sz w:val="24"/>
          <w:szCs w:val="24"/>
        </w:rPr>
        <w:t>e Failure of Remain</w:t>
      </w:r>
      <w:r w:rsidR="008E470D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C90C8F">
        <w:rPr>
          <w:sz w:val="24"/>
          <w:szCs w:val="24"/>
        </w:rPr>
        <w:t xml:space="preserve">(Adam Fagan and Stijn van Kessel, 2023, P125) </w:t>
      </w:r>
      <w:r>
        <w:rPr>
          <w:sz w:val="24"/>
          <w:szCs w:val="24"/>
        </w:rPr>
        <w:t xml:space="preserve">illustrates, there is </w:t>
      </w:r>
      <w:r w:rsidR="00124906">
        <w:rPr>
          <w:sz w:val="24"/>
          <w:szCs w:val="24"/>
        </w:rPr>
        <w:t>no</w:t>
      </w:r>
      <w:r>
        <w:rPr>
          <w:sz w:val="24"/>
          <w:szCs w:val="24"/>
        </w:rPr>
        <w:t xml:space="preserve"> point in telling large swathes of the UK population they should support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because they can work abroad. </w:t>
      </w:r>
      <w:r w:rsidR="00C90C8F">
        <w:rPr>
          <w:sz w:val="24"/>
          <w:szCs w:val="24"/>
        </w:rPr>
        <w:t>Many</w:t>
      </w:r>
      <w:r>
        <w:rPr>
          <w:sz w:val="24"/>
          <w:szCs w:val="24"/>
        </w:rPr>
        <w:t xml:space="preserve"> can’t</w:t>
      </w:r>
      <w:r w:rsidR="00101B59">
        <w:rPr>
          <w:sz w:val="24"/>
          <w:szCs w:val="24"/>
        </w:rPr>
        <w:t xml:space="preserve">, </w:t>
      </w:r>
      <w:r>
        <w:rPr>
          <w:sz w:val="24"/>
          <w:szCs w:val="24"/>
        </w:rPr>
        <w:t>don’t want to</w:t>
      </w:r>
      <w:r w:rsidR="00124906">
        <w:rPr>
          <w:sz w:val="24"/>
          <w:szCs w:val="24"/>
        </w:rPr>
        <w:t xml:space="preserve"> and don’t know anyone who does</w:t>
      </w:r>
      <w:r>
        <w:rPr>
          <w:sz w:val="24"/>
          <w:szCs w:val="24"/>
        </w:rPr>
        <w:t>.</w:t>
      </w:r>
      <w:r w:rsidR="002619D6">
        <w:rPr>
          <w:sz w:val="24"/>
          <w:szCs w:val="24"/>
        </w:rPr>
        <w:t xml:space="preserve"> </w:t>
      </w:r>
    </w:p>
    <w:p w14:paraId="796731FD" w14:textId="5133AE13" w:rsidR="00837955" w:rsidRDefault="0065733F" w:rsidP="00867927">
      <w:pPr>
        <w:rPr>
          <w:sz w:val="24"/>
          <w:szCs w:val="24"/>
        </w:rPr>
      </w:pPr>
      <w:r>
        <w:rPr>
          <w:sz w:val="24"/>
          <w:szCs w:val="24"/>
        </w:rPr>
        <w:t>Neither will v</w:t>
      </w:r>
      <w:r w:rsidR="002619D6">
        <w:rPr>
          <w:sz w:val="24"/>
          <w:szCs w:val="24"/>
        </w:rPr>
        <w:t xml:space="preserve">ague emotional messaging about </w:t>
      </w:r>
      <w:r w:rsidR="00E63F3C">
        <w:rPr>
          <w:sz w:val="24"/>
          <w:szCs w:val="24"/>
        </w:rPr>
        <w:t>“</w:t>
      </w:r>
      <w:r w:rsidR="002619D6">
        <w:rPr>
          <w:sz w:val="24"/>
          <w:szCs w:val="24"/>
        </w:rPr>
        <w:t>feeling European</w:t>
      </w:r>
      <w:r w:rsidR="00E63F3C">
        <w:rPr>
          <w:sz w:val="24"/>
          <w:szCs w:val="24"/>
        </w:rPr>
        <w:t>”</w:t>
      </w:r>
      <w:r w:rsidR="002619D6">
        <w:rPr>
          <w:sz w:val="24"/>
          <w:szCs w:val="24"/>
        </w:rPr>
        <w:t xml:space="preserve"> work with the </w:t>
      </w:r>
      <w:hyperlink r:id="rId16" w:history="1">
        <w:r w:rsidR="002619D6" w:rsidRPr="002619D6">
          <w:rPr>
            <w:rStyle w:val="Hyperlink"/>
            <w:sz w:val="24"/>
            <w:szCs w:val="24"/>
          </w:rPr>
          <w:t>significant proportion of the UK population</w:t>
        </w:r>
        <w:r w:rsidR="00E63F3C">
          <w:rPr>
            <w:rStyle w:val="Hyperlink"/>
            <w:sz w:val="24"/>
            <w:szCs w:val="24"/>
          </w:rPr>
          <w:t xml:space="preserve"> – including many who voted Remain -</w:t>
        </w:r>
        <w:r w:rsidR="002619D6" w:rsidRPr="002619D6">
          <w:rPr>
            <w:rStyle w:val="Hyperlink"/>
            <w:sz w:val="24"/>
            <w:szCs w:val="24"/>
          </w:rPr>
          <w:t xml:space="preserve"> </w:t>
        </w:r>
        <w:r w:rsidR="002619D6">
          <w:rPr>
            <w:rStyle w:val="Hyperlink"/>
            <w:sz w:val="24"/>
            <w:szCs w:val="24"/>
          </w:rPr>
          <w:t>who feel their identity as</w:t>
        </w:r>
        <w:r w:rsidR="002619D6" w:rsidRPr="002619D6">
          <w:rPr>
            <w:rStyle w:val="Hyperlink"/>
            <w:sz w:val="24"/>
            <w:szCs w:val="24"/>
          </w:rPr>
          <w:t xml:space="preserve"> overwhelmingly British, English and/or linked with a non-European diaspora</w:t>
        </w:r>
      </w:hyperlink>
      <w:r w:rsidR="002619D6">
        <w:rPr>
          <w:sz w:val="24"/>
          <w:szCs w:val="24"/>
        </w:rPr>
        <w:t>. That w</w:t>
      </w:r>
      <w:r w:rsidR="00E63F3C">
        <w:rPr>
          <w:sz w:val="24"/>
          <w:szCs w:val="24"/>
        </w:rPr>
        <w:t>ould</w:t>
      </w:r>
      <w:r w:rsidR="002619D6">
        <w:rPr>
          <w:sz w:val="24"/>
          <w:szCs w:val="24"/>
        </w:rPr>
        <w:t xml:space="preserve"> take generations to change.</w:t>
      </w:r>
    </w:p>
    <w:p w14:paraId="6BAB933D" w14:textId="79E573A1" w:rsidR="0065733F" w:rsidRDefault="00F96FC8" w:rsidP="0065733F">
      <w:pPr>
        <w:rPr>
          <w:sz w:val="24"/>
          <w:szCs w:val="24"/>
        </w:rPr>
      </w:pPr>
      <w:r>
        <w:rPr>
          <w:sz w:val="24"/>
          <w:szCs w:val="24"/>
        </w:rPr>
        <w:t xml:space="preserve">And this </w:t>
      </w:r>
      <w:r w:rsidR="0065733F">
        <w:rPr>
          <w:sz w:val="24"/>
          <w:szCs w:val="24"/>
        </w:rPr>
        <w:t xml:space="preserve">argument </w:t>
      </w:r>
      <w:r>
        <w:rPr>
          <w:sz w:val="24"/>
          <w:szCs w:val="24"/>
        </w:rPr>
        <w:t xml:space="preserve">probably </w:t>
      </w:r>
      <w:r w:rsidR="0065733F">
        <w:rPr>
          <w:sz w:val="24"/>
          <w:szCs w:val="24"/>
        </w:rPr>
        <w:t>cannot be won by focusing on numbers, given that UK citizens moving to the EU were vastly exceeded by arrivals in the UK.</w:t>
      </w:r>
    </w:p>
    <w:p w14:paraId="055614F0" w14:textId="2114AD57" w:rsidR="00B93192" w:rsidRDefault="00837955" w:rsidP="00867927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C90C8F">
        <w:rPr>
          <w:sz w:val="24"/>
          <w:szCs w:val="24"/>
          <w:u w:val="single"/>
        </w:rPr>
        <w:t>some</w:t>
      </w:r>
      <w:r>
        <w:rPr>
          <w:sz w:val="24"/>
          <w:szCs w:val="24"/>
        </w:rPr>
        <w:t xml:space="preserve"> target audiences, </w:t>
      </w:r>
      <w:r w:rsidR="0065733F">
        <w:rPr>
          <w:sz w:val="24"/>
          <w:szCs w:val="24"/>
        </w:rPr>
        <w:t xml:space="preserve">those supporting the return of </w:t>
      </w:r>
      <w:proofErr w:type="spellStart"/>
      <w:r w:rsidR="0065733F"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should deploy </w:t>
      </w:r>
      <w:r w:rsidR="007055ED">
        <w:rPr>
          <w:sz w:val="24"/>
          <w:szCs w:val="24"/>
        </w:rPr>
        <w:t xml:space="preserve">emotionally resonant </w:t>
      </w:r>
      <w:r>
        <w:rPr>
          <w:sz w:val="24"/>
          <w:szCs w:val="24"/>
        </w:rPr>
        <w:t>stories of British individuals and families</w:t>
      </w:r>
      <w:r w:rsidR="00E63F3C">
        <w:rPr>
          <w:sz w:val="24"/>
          <w:szCs w:val="24"/>
        </w:rPr>
        <w:t xml:space="preserve">, </w:t>
      </w:r>
      <w:r w:rsidR="004156B3">
        <w:rPr>
          <w:sz w:val="24"/>
          <w:szCs w:val="24"/>
        </w:rPr>
        <w:t>from as</w:t>
      </w:r>
      <w:r w:rsidR="00E63F3C">
        <w:rPr>
          <w:sz w:val="24"/>
          <w:szCs w:val="24"/>
        </w:rPr>
        <w:t xml:space="preserve"> wide </w:t>
      </w:r>
      <w:r w:rsidR="004156B3">
        <w:rPr>
          <w:sz w:val="24"/>
          <w:szCs w:val="24"/>
        </w:rPr>
        <w:t xml:space="preserve">a </w:t>
      </w:r>
      <w:r w:rsidR="00E63F3C">
        <w:rPr>
          <w:sz w:val="24"/>
          <w:szCs w:val="24"/>
        </w:rPr>
        <w:t>range of age groups and social backgrounds</w:t>
      </w:r>
      <w:r w:rsidR="004156B3">
        <w:rPr>
          <w:sz w:val="24"/>
          <w:szCs w:val="24"/>
        </w:rPr>
        <w:t xml:space="preserve"> as possible</w:t>
      </w:r>
      <w:r w:rsidR="00E63F3C">
        <w:rPr>
          <w:sz w:val="24"/>
          <w:szCs w:val="24"/>
        </w:rPr>
        <w:t>,</w:t>
      </w:r>
      <w:r>
        <w:rPr>
          <w:sz w:val="24"/>
          <w:szCs w:val="24"/>
        </w:rPr>
        <w:t xml:space="preserve"> who </w:t>
      </w:r>
      <w:r w:rsidR="00124906" w:rsidRPr="00B93192">
        <w:rPr>
          <w:sz w:val="24"/>
          <w:szCs w:val="24"/>
          <w:u w:val="single"/>
        </w:rPr>
        <w:t>did</w:t>
      </w:r>
      <w:r w:rsidR="00124906">
        <w:rPr>
          <w:sz w:val="24"/>
          <w:szCs w:val="24"/>
        </w:rPr>
        <w:t xml:space="preserve"> </w:t>
      </w:r>
      <w:r w:rsidR="004156B3">
        <w:rPr>
          <w:sz w:val="24"/>
          <w:szCs w:val="24"/>
        </w:rPr>
        <w:t>use</w:t>
      </w:r>
      <w:r w:rsidR="00124906">
        <w:rPr>
          <w:sz w:val="24"/>
          <w:szCs w:val="24"/>
        </w:rPr>
        <w:t xml:space="preserve"> free movement</w:t>
      </w:r>
      <w:r w:rsidR="00B93192">
        <w:rPr>
          <w:sz w:val="24"/>
          <w:szCs w:val="24"/>
        </w:rPr>
        <w:t xml:space="preserve"> to work or study. </w:t>
      </w:r>
    </w:p>
    <w:p w14:paraId="5AE6C481" w14:textId="0D66AE98" w:rsidR="00B16C0C" w:rsidRDefault="00B93192" w:rsidP="00867927">
      <w:pPr>
        <w:rPr>
          <w:sz w:val="24"/>
          <w:szCs w:val="24"/>
        </w:rPr>
      </w:pPr>
      <w:r>
        <w:rPr>
          <w:sz w:val="24"/>
          <w:szCs w:val="24"/>
        </w:rPr>
        <w:t>There is scope for messages on reciprocity</w:t>
      </w:r>
      <w:r w:rsidR="00101B59">
        <w:rPr>
          <w:sz w:val="24"/>
          <w:szCs w:val="24"/>
        </w:rPr>
        <w:t>/fairness</w:t>
      </w:r>
      <w:r>
        <w:rPr>
          <w:sz w:val="24"/>
          <w:szCs w:val="24"/>
        </w:rPr>
        <w:t xml:space="preserve">, </w:t>
      </w:r>
      <w:hyperlink r:id="rId17" w:history="1">
        <w:r w:rsidRPr="0065733F">
          <w:rPr>
            <w:rStyle w:val="Hyperlink"/>
            <w:sz w:val="24"/>
            <w:szCs w:val="24"/>
          </w:rPr>
          <w:t xml:space="preserve">as </w:t>
        </w:r>
        <w:r w:rsidR="0065733F" w:rsidRPr="0065733F">
          <w:rPr>
            <w:rStyle w:val="Hyperlink"/>
            <w:sz w:val="24"/>
            <w:szCs w:val="24"/>
          </w:rPr>
          <w:t>various</w:t>
        </w:r>
        <w:r w:rsidRPr="0065733F">
          <w:rPr>
            <w:rStyle w:val="Hyperlink"/>
            <w:sz w:val="24"/>
            <w:szCs w:val="24"/>
          </w:rPr>
          <w:t xml:space="preserve"> polling </w:t>
        </w:r>
        <w:r w:rsidR="0065733F" w:rsidRPr="0065733F">
          <w:rPr>
            <w:rStyle w:val="Hyperlink"/>
            <w:sz w:val="24"/>
            <w:szCs w:val="24"/>
          </w:rPr>
          <w:t>has shown</w:t>
        </w:r>
      </w:hyperlink>
      <w:r>
        <w:rPr>
          <w:sz w:val="24"/>
          <w:szCs w:val="24"/>
        </w:rPr>
        <w:t xml:space="preserve">. </w:t>
      </w:r>
      <w:r w:rsidR="00B16C0C">
        <w:rPr>
          <w:sz w:val="24"/>
          <w:szCs w:val="24"/>
        </w:rPr>
        <w:t xml:space="preserve">These </w:t>
      </w:r>
      <w:r w:rsidR="0065733F">
        <w:rPr>
          <w:sz w:val="24"/>
          <w:szCs w:val="24"/>
        </w:rPr>
        <w:t>concepts do</w:t>
      </w:r>
      <w:r w:rsidR="00B16C0C">
        <w:rPr>
          <w:sz w:val="24"/>
          <w:szCs w:val="24"/>
        </w:rPr>
        <w:t xml:space="preserve"> have emotional resonance, perhaps more so if allied to messaging appealing to </w:t>
      </w:r>
      <w:r w:rsidR="00B16C0C">
        <w:rPr>
          <w:sz w:val="24"/>
          <w:szCs w:val="24"/>
        </w:rPr>
        <w:lastRenderedPageBreak/>
        <w:t xml:space="preserve">British pride – saying overtly or </w:t>
      </w:r>
      <w:r w:rsidR="0065733F">
        <w:rPr>
          <w:sz w:val="24"/>
          <w:szCs w:val="24"/>
        </w:rPr>
        <w:t xml:space="preserve">implicitly </w:t>
      </w:r>
      <w:r w:rsidR="00B16C0C">
        <w:rPr>
          <w:sz w:val="24"/>
          <w:szCs w:val="24"/>
        </w:rPr>
        <w:t xml:space="preserve">that </w:t>
      </w:r>
      <w:r w:rsidR="0065733F">
        <w:rPr>
          <w:sz w:val="24"/>
          <w:szCs w:val="24"/>
        </w:rPr>
        <w:t>UK citizens</w:t>
      </w:r>
      <w:r w:rsidR="00B16C0C">
        <w:rPr>
          <w:sz w:val="24"/>
          <w:szCs w:val="24"/>
        </w:rPr>
        <w:t xml:space="preserve"> cannot be second class citizens in Europe</w:t>
      </w:r>
      <w:r w:rsidR="003B1B24">
        <w:rPr>
          <w:sz w:val="24"/>
          <w:szCs w:val="24"/>
        </w:rPr>
        <w:t>.</w:t>
      </w:r>
    </w:p>
    <w:p w14:paraId="11FBC9F9" w14:textId="42C3269A" w:rsidR="003B1B24" w:rsidRPr="00B16C0C" w:rsidRDefault="00F96FC8" w:rsidP="003B1B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backers</w:t>
      </w:r>
      <w:r w:rsidR="003B1B24">
        <w:rPr>
          <w:sz w:val="24"/>
          <w:szCs w:val="24"/>
        </w:rPr>
        <w:t xml:space="preserve"> should also remember that </w:t>
      </w:r>
      <w:proofErr w:type="spellStart"/>
      <w:r w:rsidR="003B1B24">
        <w:rPr>
          <w:sz w:val="24"/>
          <w:szCs w:val="24"/>
        </w:rPr>
        <w:t>FoM</w:t>
      </w:r>
      <w:proofErr w:type="spellEnd"/>
      <w:r w:rsidR="003B1B24">
        <w:rPr>
          <w:sz w:val="24"/>
          <w:szCs w:val="24"/>
        </w:rPr>
        <w:t xml:space="preserve"> for work is not only about living in EU countries but also about being able to provide services without barriers and red tape. Many services businesses – such as IT contractors – are now unable to seek custom in the EU</w:t>
      </w:r>
      <w:r w:rsidR="00EC66EE">
        <w:rPr>
          <w:sz w:val="24"/>
          <w:szCs w:val="24"/>
        </w:rPr>
        <w:t>,</w:t>
      </w:r>
      <w:r w:rsidR="003B1B24">
        <w:rPr>
          <w:sz w:val="24"/>
          <w:szCs w:val="24"/>
        </w:rPr>
        <w:t xml:space="preserve"> as they cannot provide the personnel to make short trips to service equipment, provide training, etc.</w:t>
      </w:r>
      <w:r w:rsidR="00EC66EE">
        <w:rPr>
          <w:sz w:val="24"/>
          <w:szCs w:val="24"/>
        </w:rPr>
        <w:t xml:space="preserve"> </w:t>
      </w:r>
      <w:r w:rsidR="00C90C8F">
        <w:rPr>
          <w:sz w:val="24"/>
          <w:szCs w:val="24"/>
        </w:rPr>
        <w:t xml:space="preserve">Again, real-life stories on this </w:t>
      </w:r>
      <w:r>
        <w:rPr>
          <w:sz w:val="24"/>
          <w:szCs w:val="24"/>
        </w:rPr>
        <w:t>are plentiful</w:t>
      </w:r>
      <w:r w:rsidR="00C90C8F">
        <w:rPr>
          <w:sz w:val="24"/>
          <w:szCs w:val="24"/>
        </w:rPr>
        <w:t>.</w:t>
      </w:r>
    </w:p>
    <w:p w14:paraId="16577536" w14:textId="3EFC9C80" w:rsidR="00B16C0C" w:rsidRDefault="00C90C8F" w:rsidP="00867927">
      <w:pPr>
        <w:rPr>
          <w:sz w:val="24"/>
          <w:szCs w:val="24"/>
        </w:rPr>
      </w:pPr>
      <w:r>
        <w:rPr>
          <w:sz w:val="24"/>
          <w:szCs w:val="24"/>
        </w:rPr>
        <w:t>The effect on cultural industries</w:t>
      </w:r>
      <w:r w:rsidR="00F96FC8">
        <w:rPr>
          <w:sz w:val="24"/>
          <w:szCs w:val="24"/>
        </w:rPr>
        <w:t xml:space="preserve"> – and audiences -</w:t>
      </w:r>
      <w:r>
        <w:rPr>
          <w:sz w:val="24"/>
          <w:szCs w:val="24"/>
        </w:rPr>
        <w:t xml:space="preserve"> of losing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for performers </w:t>
      </w:r>
      <w:r w:rsidR="00F96FC8">
        <w:rPr>
          <w:sz w:val="24"/>
          <w:szCs w:val="24"/>
        </w:rPr>
        <w:t>also</w:t>
      </w:r>
      <w:r>
        <w:rPr>
          <w:sz w:val="24"/>
          <w:szCs w:val="24"/>
        </w:rPr>
        <w:t xml:space="preserve"> provide</w:t>
      </w:r>
      <w:r w:rsidR="00F96FC8">
        <w:rPr>
          <w:sz w:val="24"/>
          <w:szCs w:val="24"/>
        </w:rPr>
        <w:t>s</w:t>
      </w:r>
      <w:r>
        <w:rPr>
          <w:sz w:val="24"/>
          <w:szCs w:val="24"/>
        </w:rPr>
        <w:t xml:space="preserve"> an opportunity to mobilise, for example, musicians and actors</w:t>
      </w:r>
      <w:r w:rsidR="00F96FC8">
        <w:rPr>
          <w:sz w:val="24"/>
          <w:szCs w:val="24"/>
        </w:rPr>
        <w:t xml:space="preserve"> and harness their celebrity power</w:t>
      </w:r>
      <w:r>
        <w:rPr>
          <w:sz w:val="24"/>
          <w:szCs w:val="24"/>
        </w:rPr>
        <w:t>.</w:t>
      </w:r>
    </w:p>
    <w:p w14:paraId="0FAD8A8D" w14:textId="5BDA6D44" w:rsidR="00B16C0C" w:rsidRPr="000014A5" w:rsidRDefault="00F96FC8" w:rsidP="008679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Outgoing </w:t>
      </w:r>
      <w:proofErr w:type="spellStart"/>
      <w:r w:rsidR="00B16C0C" w:rsidRPr="000014A5">
        <w:rPr>
          <w:b/>
          <w:bCs/>
          <w:sz w:val="24"/>
          <w:szCs w:val="24"/>
        </w:rPr>
        <w:t>FoM</w:t>
      </w:r>
      <w:proofErr w:type="spellEnd"/>
      <w:r w:rsidR="00B16C0C" w:rsidRPr="000014A5">
        <w:rPr>
          <w:b/>
          <w:bCs/>
          <w:sz w:val="24"/>
          <w:szCs w:val="24"/>
        </w:rPr>
        <w:t xml:space="preserve"> for leisure</w:t>
      </w:r>
    </w:p>
    <w:p w14:paraId="37CED730" w14:textId="4998938C" w:rsidR="00101B59" w:rsidRDefault="00166B3D" w:rsidP="00867927">
      <w:pPr>
        <w:rPr>
          <w:sz w:val="24"/>
          <w:szCs w:val="24"/>
        </w:rPr>
      </w:pPr>
      <w:r>
        <w:rPr>
          <w:sz w:val="24"/>
          <w:szCs w:val="24"/>
        </w:rPr>
        <w:t>The negative impact on leisure travel</w:t>
      </w:r>
      <w:r w:rsidR="00705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losing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</w:t>
      </w:r>
      <w:r w:rsidR="00C90C8F">
        <w:rPr>
          <w:sz w:val="24"/>
          <w:szCs w:val="24"/>
        </w:rPr>
        <w:t xml:space="preserve">personally </w:t>
      </w:r>
      <w:r>
        <w:rPr>
          <w:sz w:val="24"/>
          <w:szCs w:val="24"/>
        </w:rPr>
        <w:t xml:space="preserve">affects </w:t>
      </w:r>
      <w:r w:rsidR="007055ED">
        <w:rPr>
          <w:sz w:val="24"/>
          <w:szCs w:val="24"/>
        </w:rPr>
        <w:t xml:space="preserve">vastly more </w:t>
      </w:r>
      <w:r>
        <w:rPr>
          <w:sz w:val="24"/>
          <w:szCs w:val="24"/>
        </w:rPr>
        <w:t xml:space="preserve">British </w:t>
      </w:r>
      <w:r w:rsidR="007055ED">
        <w:rPr>
          <w:sz w:val="24"/>
          <w:szCs w:val="24"/>
        </w:rPr>
        <w:t>people</w:t>
      </w:r>
      <w:r w:rsidR="004156B3">
        <w:rPr>
          <w:sz w:val="24"/>
          <w:szCs w:val="24"/>
        </w:rPr>
        <w:t>, from a wider range of social backgrounds,</w:t>
      </w:r>
      <w:r w:rsidR="007055ED">
        <w:rPr>
          <w:sz w:val="24"/>
          <w:szCs w:val="24"/>
        </w:rPr>
        <w:t xml:space="preserve"> than the loss of the right to work in the EU</w:t>
      </w:r>
      <w:r>
        <w:rPr>
          <w:sz w:val="24"/>
          <w:szCs w:val="24"/>
        </w:rPr>
        <w:t xml:space="preserve">. The </w:t>
      </w:r>
      <w:hyperlink r:id="rId18" w:anchor="statisticContainer" w:history="1">
        <w:r w:rsidR="00965FB7" w:rsidRPr="00965FB7">
          <w:rPr>
            <w:rStyle w:val="Hyperlink"/>
            <w:sz w:val="24"/>
            <w:szCs w:val="24"/>
          </w:rPr>
          <w:t>EU recorded 67 million visits from the UK in 2019</w:t>
        </w:r>
      </w:hyperlink>
      <w:r w:rsidR="00965FB7">
        <w:rPr>
          <w:sz w:val="24"/>
          <w:szCs w:val="24"/>
        </w:rPr>
        <w:t xml:space="preserve">. The new barriers and inconveniences </w:t>
      </w:r>
      <w:r w:rsidR="00101B59">
        <w:rPr>
          <w:sz w:val="24"/>
          <w:szCs w:val="24"/>
        </w:rPr>
        <w:t>ha</w:t>
      </w:r>
      <w:r w:rsidR="00965FB7">
        <w:rPr>
          <w:sz w:val="24"/>
          <w:szCs w:val="24"/>
        </w:rPr>
        <w:t>ve</w:t>
      </w:r>
      <w:r w:rsidR="00101B59">
        <w:rPr>
          <w:sz w:val="24"/>
          <w:szCs w:val="24"/>
        </w:rPr>
        <w:t xml:space="preserve"> a high media profile, with queues at Dover and at airports</w:t>
      </w:r>
      <w:r w:rsidR="007055ED">
        <w:rPr>
          <w:sz w:val="24"/>
          <w:szCs w:val="24"/>
        </w:rPr>
        <w:t xml:space="preserve">. Furthermore, delays </w:t>
      </w:r>
      <w:r w:rsidR="00C90C8F">
        <w:rPr>
          <w:sz w:val="24"/>
          <w:szCs w:val="24"/>
        </w:rPr>
        <w:t>will</w:t>
      </w:r>
      <w:r w:rsidR="007055ED">
        <w:rPr>
          <w:sz w:val="24"/>
          <w:szCs w:val="24"/>
        </w:rPr>
        <w:t xml:space="preserve"> get worse with the introduction of new electronic Schengen entry/exit and visa waiver systems. The latter will also mean Brits </w:t>
      </w:r>
      <w:r w:rsidR="00C90C8F">
        <w:rPr>
          <w:sz w:val="24"/>
          <w:szCs w:val="24"/>
        </w:rPr>
        <w:t>having</w:t>
      </w:r>
      <w:r w:rsidR="007055ED">
        <w:rPr>
          <w:sz w:val="24"/>
          <w:szCs w:val="24"/>
        </w:rPr>
        <w:t xml:space="preserve"> to pay for the right to enter the EU. </w:t>
      </w:r>
      <w:r w:rsidR="00C90C8F">
        <w:rPr>
          <w:sz w:val="24"/>
          <w:szCs w:val="24"/>
        </w:rPr>
        <w:t xml:space="preserve">The </w:t>
      </w:r>
      <w:r w:rsidR="007055ED">
        <w:rPr>
          <w:sz w:val="24"/>
          <w:szCs w:val="24"/>
        </w:rPr>
        <w:t>sum involved will be small – perhaps €7 per person for three years</w:t>
      </w:r>
      <w:r w:rsidR="00C90C8F">
        <w:rPr>
          <w:sz w:val="24"/>
          <w:szCs w:val="24"/>
        </w:rPr>
        <w:t>. But t</w:t>
      </w:r>
      <w:r w:rsidR="007055ED">
        <w:rPr>
          <w:sz w:val="24"/>
          <w:szCs w:val="24"/>
        </w:rPr>
        <w:t>his is very powerful as a symbol of loss of rights and of isolation</w:t>
      </w:r>
      <w:r w:rsidR="00965FB7">
        <w:rPr>
          <w:sz w:val="24"/>
          <w:szCs w:val="24"/>
        </w:rPr>
        <w:t xml:space="preserve"> and </w:t>
      </w:r>
      <w:r w:rsidR="00C90C8F">
        <w:rPr>
          <w:sz w:val="24"/>
          <w:szCs w:val="24"/>
        </w:rPr>
        <w:t>provides important</w:t>
      </w:r>
      <w:r w:rsidR="00965FB7">
        <w:rPr>
          <w:sz w:val="24"/>
          <w:szCs w:val="24"/>
        </w:rPr>
        <w:t xml:space="preserve"> communication opportunit</w:t>
      </w:r>
      <w:r w:rsidR="00C90C8F">
        <w:rPr>
          <w:sz w:val="24"/>
          <w:szCs w:val="24"/>
        </w:rPr>
        <w:t>ies</w:t>
      </w:r>
      <w:r w:rsidR="007055ED">
        <w:rPr>
          <w:sz w:val="24"/>
          <w:szCs w:val="24"/>
        </w:rPr>
        <w:t xml:space="preserve">. </w:t>
      </w:r>
    </w:p>
    <w:p w14:paraId="11DFE9D5" w14:textId="32569015" w:rsidR="007055ED" w:rsidRDefault="00053A95" w:rsidP="00867927">
      <w:pPr>
        <w:rPr>
          <w:sz w:val="24"/>
          <w:szCs w:val="24"/>
        </w:rPr>
      </w:pPr>
      <w:r>
        <w:rPr>
          <w:sz w:val="24"/>
          <w:szCs w:val="24"/>
        </w:rPr>
        <w:t>For many, a painfully</w:t>
      </w:r>
      <w:r w:rsidR="00705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 experience </w:t>
      </w:r>
      <w:r w:rsidR="004156B3">
        <w:rPr>
          <w:sz w:val="24"/>
          <w:szCs w:val="24"/>
        </w:rPr>
        <w:t>is losing</w:t>
      </w:r>
      <w:r w:rsidR="007055ED">
        <w:rPr>
          <w:sz w:val="24"/>
          <w:szCs w:val="24"/>
        </w:rPr>
        <w:t xml:space="preserve"> pet passporting. The once easy process of taking a pet to </w:t>
      </w:r>
      <w:r w:rsidR="004156B3">
        <w:rPr>
          <w:sz w:val="24"/>
          <w:szCs w:val="24"/>
        </w:rPr>
        <w:t>the</w:t>
      </w:r>
      <w:r w:rsidR="007055ED">
        <w:rPr>
          <w:sz w:val="24"/>
          <w:szCs w:val="24"/>
        </w:rPr>
        <w:t xml:space="preserve"> EU is now </w:t>
      </w:r>
      <w:hyperlink r:id="rId19" w:history="1">
        <w:r w:rsidR="007055ED" w:rsidRPr="00965FB7">
          <w:rPr>
            <w:rStyle w:val="Hyperlink"/>
            <w:sz w:val="24"/>
            <w:szCs w:val="24"/>
          </w:rPr>
          <w:t>a</w:t>
        </w:r>
        <w:r w:rsidR="00B16C0C">
          <w:rPr>
            <w:rStyle w:val="Hyperlink"/>
            <w:sz w:val="24"/>
            <w:szCs w:val="24"/>
          </w:rPr>
          <w:t>n expensive</w:t>
        </w:r>
        <w:r w:rsidR="007055ED" w:rsidRPr="00965FB7">
          <w:rPr>
            <w:rStyle w:val="Hyperlink"/>
            <w:sz w:val="24"/>
            <w:szCs w:val="24"/>
          </w:rPr>
          <w:t xml:space="preserve"> bureaucratic hurdle</w:t>
        </w:r>
      </w:hyperlink>
      <w:r w:rsidR="007055ED">
        <w:rPr>
          <w:sz w:val="24"/>
          <w:szCs w:val="24"/>
        </w:rPr>
        <w:t xml:space="preserve">. </w:t>
      </w:r>
      <w:r w:rsidR="00965FB7">
        <w:rPr>
          <w:sz w:val="24"/>
          <w:szCs w:val="24"/>
        </w:rPr>
        <w:t xml:space="preserve">Pet owners are potentially a major target group. They want their previous rights back and </w:t>
      </w:r>
      <w:r w:rsidR="00166B3D">
        <w:rPr>
          <w:sz w:val="24"/>
          <w:szCs w:val="24"/>
        </w:rPr>
        <w:t>are potential supporters of bringing back</w:t>
      </w:r>
      <w:r w:rsidR="00965FB7">
        <w:rPr>
          <w:sz w:val="24"/>
          <w:szCs w:val="24"/>
        </w:rPr>
        <w:t xml:space="preserve"> </w:t>
      </w:r>
      <w:proofErr w:type="spellStart"/>
      <w:r w:rsidR="00965FB7">
        <w:rPr>
          <w:sz w:val="24"/>
          <w:szCs w:val="24"/>
        </w:rPr>
        <w:t>FoM</w:t>
      </w:r>
      <w:proofErr w:type="spellEnd"/>
      <w:r w:rsidR="00965FB7">
        <w:rPr>
          <w:sz w:val="24"/>
          <w:szCs w:val="24"/>
        </w:rPr>
        <w:t>.</w:t>
      </w:r>
      <w:r w:rsidR="00842D27">
        <w:rPr>
          <w:sz w:val="24"/>
          <w:szCs w:val="24"/>
        </w:rPr>
        <w:t xml:space="preserve"> </w:t>
      </w:r>
    </w:p>
    <w:p w14:paraId="38795770" w14:textId="568726D7" w:rsidR="00101B59" w:rsidRDefault="00101B59" w:rsidP="00867927">
      <w:pPr>
        <w:rPr>
          <w:sz w:val="24"/>
          <w:szCs w:val="24"/>
        </w:rPr>
      </w:pPr>
      <w:r>
        <w:rPr>
          <w:sz w:val="24"/>
          <w:szCs w:val="24"/>
        </w:rPr>
        <w:t>Retiring to the sun is an aspiration resonan</w:t>
      </w:r>
      <w:r w:rsidR="00053A95">
        <w:rPr>
          <w:sz w:val="24"/>
          <w:szCs w:val="24"/>
        </w:rPr>
        <w:t>t for many people, even if they do not end up doing it. F</w:t>
      </w:r>
      <w:r>
        <w:rPr>
          <w:sz w:val="24"/>
          <w:szCs w:val="24"/>
        </w:rPr>
        <w:t xml:space="preserve">ocusing on </w:t>
      </w:r>
      <w:r w:rsidR="00053A95">
        <w:rPr>
          <w:sz w:val="24"/>
          <w:szCs w:val="24"/>
        </w:rPr>
        <w:t>the loss of the right to do so easily in the EU could</w:t>
      </w:r>
      <w:r>
        <w:rPr>
          <w:sz w:val="24"/>
          <w:szCs w:val="24"/>
        </w:rPr>
        <w:t xml:space="preserve"> </w:t>
      </w:r>
      <w:r w:rsidR="007055ED">
        <w:rPr>
          <w:sz w:val="24"/>
          <w:szCs w:val="24"/>
        </w:rPr>
        <w:t xml:space="preserve">convince </w:t>
      </w:r>
      <w:r w:rsidR="00053A95">
        <w:rPr>
          <w:sz w:val="24"/>
          <w:szCs w:val="24"/>
        </w:rPr>
        <w:t>some wavering voters</w:t>
      </w:r>
      <w:r w:rsidR="007055ED">
        <w:rPr>
          <w:sz w:val="24"/>
          <w:szCs w:val="24"/>
        </w:rPr>
        <w:t xml:space="preserve"> to back </w:t>
      </w:r>
      <w:proofErr w:type="spellStart"/>
      <w:r w:rsidR="007055ED">
        <w:rPr>
          <w:sz w:val="24"/>
          <w:szCs w:val="24"/>
        </w:rPr>
        <w:t>FoM</w:t>
      </w:r>
      <w:proofErr w:type="spellEnd"/>
      <w:r w:rsidR="007055ED">
        <w:rPr>
          <w:sz w:val="24"/>
          <w:szCs w:val="24"/>
        </w:rPr>
        <w:t xml:space="preserve">. </w:t>
      </w:r>
      <w:r w:rsidR="00053A95">
        <w:rPr>
          <w:sz w:val="24"/>
          <w:szCs w:val="24"/>
        </w:rPr>
        <w:t>T</w:t>
      </w:r>
      <w:r>
        <w:rPr>
          <w:sz w:val="24"/>
          <w:szCs w:val="24"/>
        </w:rPr>
        <w:t>he 90 day</w:t>
      </w:r>
      <w:r w:rsidR="00053A95">
        <w:rPr>
          <w:sz w:val="24"/>
          <w:szCs w:val="24"/>
        </w:rPr>
        <w:t>s</w:t>
      </w:r>
      <w:r>
        <w:rPr>
          <w:sz w:val="24"/>
          <w:szCs w:val="24"/>
        </w:rPr>
        <w:t xml:space="preserve"> in 180</w:t>
      </w:r>
      <w:r w:rsidR="00053A95">
        <w:rPr>
          <w:sz w:val="24"/>
          <w:szCs w:val="24"/>
        </w:rPr>
        <w:t xml:space="preserve"> days</w:t>
      </w:r>
      <w:r>
        <w:rPr>
          <w:sz w:val="24"/>
          <w:szCs w:val="24"/>
        </w:rPr>
        <w:t xml:space="preserve"> limit to presence in the EU </w:t>
      </w:r>
      <w:r w:rsidR="00053A95">
        <w:rPr>
          <w:sz w:val="24"/>
          <w:szCs w:val="24"/>
        </w:rPr>
        <w:t xml:space="preserve">that the loss of </w:t>
      </w:r>
      <w:proofErr w:type="spellStart"/>
      <w:r w:rsidR="00053A95">
        <w:rPr>
          <w:sz w:val="24"/>
          <w:szCs w:val="24"/>
        </w:rPr>
        <w:t>FoM</w:t>
      </w:r>
      <w:proofErr w:type="spellEnd"/>
      <w:r w:rsidR="00053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creates for British second </w:t>
      </w:r>
      <w:proofErr w:type="gramStart"/>
      <w:r>
        <w:rPr>
          <w:sz w:val="24"/>
          <w:szCs w:val="24"/>
        </w:rPr>
        <w:t>home owners</w:t>
      </w:r>
      <w:proofErr w:type="gramEnd"/>
      <w:r>
        <w:rPr>
          <w:sz w:val="24"/>
          <w:szCs w:val="24"/>
        </w:rPr>
        <w:t xml:space="preserve"> is </w:t>
      </w:r>
      <w:r w:rsidR="00842D27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a potential focus for carefully targeted messaging, </w:t>
      </w:r>
      <w:r w:rsidR="00053A95">
        <w:rPr>
          <w:sz w:val="24"/>
          <w:szCs w:val="24"/>
        </w:rPr>
        <w:t xml:space="preserve">though </w:t>
      </w:r>
      <w:r>
        <w:rPr>
          <w:sz w:val="24"/>
          <w:szCs w:val="24"/>
        </w:rPr>
        <w:t xml:space="preserve">it </w:t>
      </w:r>
      <w:r w:rsidR="00166B3D">
        <w:rPr>
          <w:sz w:val="24"/>
          <w:szCs w:val="24"/>
        </w:rPr>
        <w:t xml:space="preserve">obviously </w:t>
      </w:r>
      <w:r>
        <w:rPr>
          <w:sz w:val="24"/>
          <w:szCs w:val="24"/>
        </w:rPr>
        <w:t>will not resonate with the mass of the UK population</w:t>
      </w:r>
      <w:r w:rsidR="00166B3D">
        <w:rPr>
          <w:sz w:val="24"/>
          <w:szCs w:val="24"/>
        </w:rPr>
        <w:t xml:space="preserve"> who do not have the means for a second home</w:t>
      </w:r>
      <w:r>
        <w:rPr>
          <w:sz w:val="24"/>
          <w:szCs w:val="24"/>
        </w:rPr>
        <w:t xml:space="preserve">. </w:t>
      </w:r>
    </w:p>
    <w:p w14:paraId="15C6842C" w14:textId="37FD6D74" w:rsidR="00867927" w:rsidRPr="00B055F8" w:rsidRDefault="00B16C0C" w:rsidP="00867927">
      <w:pPr>
        <w:rPr>
          <w:b/>
          <w:bCs/>
          <w:sz w:val="28"/>
          <w:szCs w:val="28"/>
        </w:rPr>
      </w:pPr>
      <w:r w:rsidRPr="00B055F8">
        <w:rPr>
          <w:b/>
          <w:bCs/>
          <w:sz w:val="28"/>
          <w:szCs w:val="28"/>
        </w:rPr>
        <w:t xml:space="preserve">Incoming </w:t>
      </w:r>
      <w:r w:rsidR="00166B3D" w:rsidRPr="00B055F8">
        <w:rPr>
          <w:b/>
          <w:bCs/>
          <w:sz w:val="28"/>
          <w:szCs w:val="28"/>
        </w:rPr>
        <w:t>free movement</w:t>
      </w:r>
    </w:p>
    <w:p w14:paraId="1268E98C" w14:textId="7152EE79" w:rsidR="003B1B24" w:rsidRDefault="00166B3D" w:rsidP="0086792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D49EF">
        <w:rPr>
          <w:sz w:val="24"/>
          <w:szCs w:val="24"/>
        </w:rPr>
        <w:t>he pro-</w:t>
      </w:r>
      <w:proofErr w:type="spellStart"/>
      <w:r w:rsidR="002D49EF">
        <w:rPr>
          <w:sz w:val="24"/>
          <w:szCs w:val="24"/>
        </w:rPr>
        <w:t>FoM</w:t>
      </w:r>
      <w:proofErr w:type="spellEnd"/>
      <w:r w:rsidR="002D49EF">
        <w:rPr>
          <w:sz w:val="24"/>
          <w:szCs w:val="24"/>
        </w:rPr>
        <w:t xml:space="preserve"> camp has </w:t>
      </w:r>
      <w:r w:rsidR="00990EBB" w:rsidRPr="003625F5">
        <w:rPr>
          <w:sz w:val="24"/>
          <w:szCs w:val="24"/>
          <w:u w:val="single"/>
        </w:rPr>
        <w:t>much</w:t>
      </w:r>
      <w:r w:rsidR="00990EBB">
        <w:rPr>
          <w:sz w:val="24"/>
          <w:szCs w:val="24"/>
        </w:rPr>
        <w:t xml:space="preserve"> </w:t>
      </w:r>
      <w:r w:rsidR="002D49EF">
        <w:rPr>
          <w:sz w:val="24"/>
          <w:szCs w:val="24"/>
        </w:rPr>
        <w:t xml:space="preserve">more scope to make </w:t>
      </w:r>
      <w:r w:rsidR="00053A95">
        <w:rPr>
          <w:sz w:val="24"/>
          <w:szCs w:val="24"/>
        </w:rPr>
        <w:t>a</w:t>
      </w:r>
      <w:r w:rsidR="002D49EF">
        <w:rPr>
          <w:sz w:val="24"/>
          <w:szCs w:val="24"/>
        </w:rPr>
        <w:t xml:space="preserve"> positive case </w:t>
      </w:r>
      <w:r>
        <w:rPr>
          <w:sz w:val="24"/>
          <w:szCs w:val="24"/>
        </w:rPr>
        <w:t xml:space="preserve">on inward free movement </w:t>
      </w:r>
      <w:r w:rsidR="002D49EF">
        <w:rPr>
          <w:sz w:val="24"/>
          <w:szCs w:val="24"/>
        </w:rPr>
        <w:t xml:space="preserve">than in 2016. </w:t>
      </w:r>
      <w:r>
        <w:rPr>
          <w:sz w:val="24"/>
          <w:szCs w:val="24"/>
        </w:rPr>
        <w:t>Campaigners</w:t>
      </w:r>
      <w:r w:rsidR="003B1B24">
        <w:rPr>
          <w:sz w:val="24"/>
          <w:szCs w:val="24"/>
        </w:rPr>
        <w:t xml:space="preserve"> can talk about free movement helping to fill labour shortages – for example </w:t>
      </w:r>
      <w:r w:rsidR="00053A95">
        <w:rPr>
          <w:sz w:val="24"/>
          <w:szCs w:val="24"/>
        </w:rPr>
        <w:t>of</w:t>
      </w:r>
      <w:r w:rsidR="003B1B24">
        <w:rPr>
          <w:sz w:val="24"/>
          <w:szCs w:val="24"/>
        </w:rPr>
        <w:t xml:space="preserve"> lorry drivers – that </w:t>
      </w:r>
      <w:r w:rsidR="00053A95">
        <w:rPr>
          <w:sz w:val="24"/>
          <w:szCs w:val="24"/>
        </w:rPr>
        <w:t>hav</w:t>
      </w:r>
      <w:r w:rsidR="00842D27">
        <w:rPr>
          <w:sz w:val="24"/>
          <w:szCs w:val="24"/>
        </w:rPr>
        <w:t>e</w:t>
      </w:r>
      <w:r w:rsidR="00053A95">
        <w:rPr>
          <w:sz w:val="24"/>
          <w:szCs w:val="24"/>
        </w:rPr>
        <w:t xml:space="preserve"> </w:t>
      </w:r>
      <w:r w:rsidR="00842D27">
        <w:rPr>
          <w:sz w:val="24"/>
          <w:szCs w:val="24"/>
        </w:rPr>
        <w:t>restricted</w:t>
      </w:r>
      <w:r w:rsidR="00053A95">
        <w:rPr>
          <w:sz w:val="24"/>
          <w:szCs w:val="24"/>
        </w:rPr>
        <w:t xml:space="preserve"> </w:t>
      </w:r>
      <w:r w:rsidR="003B1B24">
        <w:rPr>
          <w:sz w:val="24"/>
          <w:szCs w:val="24"/>
        </w:rPr>
        <w:t>the availability of food</w:t>
      </w:r>
      <w:r w:rsidR="00053A95">
        <w:rPr>
          <w:sz w:val="24"/>
          <w:szCs w:val="24"/>
        </w:rPr>
        <w:t xml:space="preserve"> and caus</w:t>
      </w:r>
      <w:r w:rsidR="00842D27">
        <w:rPr>
          <w:sz w:val="24"/>
          <w:szCs w:val="24"/>
        </w:rPr>
        <w:t>ed</w:t>
      </w:r>
      <w:r w:rsidR="00053A95">
        <w:rPr>
          <w:sz w:val="24"/>
          <w:szCs w:val="24"/>
        </w:rPr>
        <w:t xml:space="preserve"> rising prices</w:t>
      </w:r>
      <w:r w:rsidR="003B1B24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3B1B24">
        <w:rPr>
          <w:sz w:val="24"/>
          <w:szCs w:val="24"/>
        </w:rPr>
        <w:t xml:space="preserve">usinesses </w:t>
      </w:r>
      <w:r>
        <w:rPr>
          <w:sz w:val="24"/>
          <w:szCs w:val="24"/>
        </w:rPr>
        <w:t>can</w:t>
      </w:r>
      <w:r w:rsidR="003B1B24">
        <w:rPr>
          <w:sz w:val="24"/>
          <w:szCs w:val="24"/>
        </w:rPr>
        <w:t xml:space="preserve"> tell their own stories about the benefits they would get </w:t>
      </w:r>
      <w:r>
        <w:rPr>
          <w:sz w:val="24"/>
          <w:szCs w:val="24"/>
        </w:rPr>
        <w:t xml:space="preserve">from having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back</w:t>
      </w:r>
      <w:r>
        <w:rPr>
          <w:sz w:val="24"/>
          <w:szCs w:val="24"/>
        </w:rPr>
        <w:t xml:space="preserve"> </w:t>
      </w:r>
      <w:r w:rsidR="003B1B24">
        <w:rPr>
          <w:sz w:val="24"/>
          <w:szCs w:val="24"/>
        </w:rPr>
        <w:t xml:space="preserve">and </w:t>
      </w:r>
      <w:r w:rsidR="00053A95">
        <w:rPr>
          <w:sz w:val="24"/>
          <w:szCs w:val="24"/>
        </w:rPr>
        <w:t xml:space="preserve">could </w:t>
      </w:r>
      <w:r w:rsidR="003B1B24">
        <w:rPr>
          <w:sz w:val="24"/>
          <w:szCs w:val="24"/>
        </w:rPr>
        <w:t xml:space="preserve">pass on to customers. </w:t>
      </w:r>
      <w:r>
        <w:rPr>
          <w:sz w:val="24"/>
          <w:szCs w:val="24"/>
        </w:rPr>
        <w:t xml:space="preserve">There are plenty of </w:t>
      </w:r>
      <w:r w:rsidR="00EC66EE">
        <w:rPr>
          <w:sz w:val="24"/>
          <w:szCs w:val="24"/>
        </w:rPr>
        <w:t xml:space="preserve">stories about EU citizens who have created employment, driven scientific </w:t>
      </w:r>
      <w:proofErr w:type="gramStart"/>
      <w:r w:rsidR="00EC66EE">
        <w:rPr>
          <w:sz w:val="24"/>
          <w:szCs w:val="24"/>
        </w:rPr>
        <w:t>progress</w:t>
      </w:r>
      <w:proofErr w:type="gramEnd"/>
      <w:r w:rsidR="00EC66EE">
        <w:rPr>
          <w:sz w:val="24"/>
          <w:szCs w:val="24"/>
        </w:rPr>
        <w:t xml:space="preserve"> or become cultural figures in the UK.</w:t>
      </w:r>
    </w:p>
    <w:p w14:paraId="078F1547" w14:textId="725ED94F" w:rsidR="00B5636C" w:rsidRDefault="003625F5" w:rsidP="0086792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2D49EF">
        <w:rPr>
          <w:sz w:val="24"/>
          <w:szCs w:val="24"/>
        </w:rPr>
        <w:t>nti-</w:t>
      </w:r>
      <w:proofErr w:type="spellStart"/>
      <w:r w:rsidR="002D49EF">
        <w:rPr>
          <w:sz w:val="24"/>
          <w:szCs w:val="24"/>
        </w:rPr>
        <w:t>FoM</w:t>
      </w:r>
      <w:proofErr w:type="spellEnd"/>
      <w:r w:rsidR="002D49EF">
        <w:rPr>
          <w:sz w:val="24"/>
          <w:szCs w:val="24"/>
        </w:rPr>
        <w:t xml:space="preserve"> arguments</w:t>
      </w:r>
      <w:r w:rsidR="003B1B24">
        <w:rPr>
          <w:sz w:val="24"/>
          <w:szCs w:val="24"/>
        </w:rPr>
        <w:t>, meanwhile,</w:t>
      </w:r>
      <w:r w:rsidR="002D49EF">
        <w:rPr>
          <w:sz w:val="24"/>
          <w:szCs w:val="24"/>
        </w:rPr>
        <w:t xml:space="preserve"> have been partly neutralised by reality. Voters have seen that the absence of </w:t>
      </w:r>
      <w:proofErr w:type="spellStart"/>
      <w:r w:rsidR="002D49EF">
        <w:rPr>
          <w:sz w:val="24"/>
          <w:szCs w:val="24"/>
        </w:rPr>
        <w:t>FoM</w:t>
      </w:r>
      <w:proofErr w:type="spellEnd"/>
      <w:r w:rsidR="002D49EF">
        <w:rPr>
          <w:sz w:val="24"/>
          <w:szCs w:val="24"/>
        </w:rPr>
        <w:t xml:space="preserve"> has not led to a higher standard of living, l</w:t>
      </w:r>
      <w:r w:rsidR="00FE0DF3">
        <w:rPr>
          <w:sz w:val="24"/>
          <w:szCs w:val="24"/>
        </w:rPr>
        <w:t>ower</w:t>
      </w:r>
      <w:r w:rsidR="002D49EF">
        <w:rPr>
          <w:sz w:val="24"/>
          <w:szCs w:val="24"/>
        </w:rPr>
        <w:t xml:space="preserve"> pressure on public </w:t>
      </w:r>
      <w:r w:rsidR="002D49EF">
        <w:rPr>
          <w:sz w:val="24"/>
          <w:szCs w:val="24"/>
        </w:rPr>
        <w:lastRenderedPageBreak/>
        <w:t>services or to lower immigration</w:t>
      </w:r>
      <w:r w:rsidR="00E36839">
        <w:rPr>
          <w:sz w:val="24"/>
          <w:szCs w:val="24"/>
        </w:rPr>
        <w:t xml:space="preserve">. We can point out that even when </w:t>
      </w:r>
      <w:proofErr w:type="spellStart"/>
      <w:r w:rsidR="00E36839">
        <w:rPr>
          <w:sz w:val="24"/>
          <w:szCs w:val="24"/>
        </w:rPr>
        <w:t>FoM</w:t>
      </w:r>
      <w:proofErr w:type="spellEnd"/>
      <w:r w:rsidR="00E36839">
        <w:rPr>
          <w:sz w:val="24"/>
          <w:szCs w:val="24"/>
        </w:rPr>
        <w:t xml:space="preserve"> applied, most of the time </w:t>
      </w:r>
      <w:r w:rsidR="00E36839" w:rsidRPr="00E36839">
        <w:rPr>
          <w:sz w:val="24"/>
          <w:szCs w:val="24"/>
        </w:rPr>
        <w:t xml:space="preserve">most migration to Britain was from outside the EU and therefore a matter for national rules, not EU ones. </w:t>
      </w:r>
      <w:r w:rsidR="00CB0846">
        <w:rPr>
          <w:sz w:val="24"/>
          <w:szCs w:val="24"/>
        </w:rPr>
        <w:t>W</w:t>
      </w:r>
      <w:r w:rsidR="00CB0846">
        <w:rPr>
          <w:sz w:val="24"/>
          <w:szCs w:val="24"/>
        </w:rPr>
        <w:t xml:space="preserve">e should be careful to avoid stigmatising non-EU migration relative to inward mobility under </w:t>
      </w:r>
      <w:proofErr w:type="spellStart"/>
      <w:r w:rsidR="00CB0846">
        <w:rPr>
          <w:sz w:val="24"/>
          <w:szCs w:val="24"/>
        </w:rPr>
        <w:t>FoM</w:t>
      </w:r>
      <w:proofErr w:type="spellEnd"/>
      <w:r w:rsidR="00CB0846">
        <w:rPr>
          <w:sz w:val="24"/>
          <w:szCs w:val="24"/>
        </w:rPr>
        <w:t>. But it is legitimate to point out that t</w:t>
      </w:r>
      <w:r w:rsidR="00E36839">
        <w:rPr>
          <w:sz w:val="24"/>
          <w:szCs w:val="24"/>
        </w:rPr>
        <w:t>he government has</w:t>
      </w:r>
      <w:r w:rsidR="00CB0846">
        <w:rPr>
          <w:sz w:val="24"/>
          <w:szCs w:val="24"/>
        </w:rPr>
        <w:t>,</w:t>
      </w:r>
      <w:r w:rsidR="00E36839">
        <w:rPr>
          <w:sz w:val="24"/>
          <w:szCs w:val="24"/>
        </w:rPr>
        <w:t xml:space="preserve"> in essence</w:t>
      </w:r>
      <w:r w:rsidR="00CB0846">
        <w:rPr>
          <w:sz w:val="24"/>
          <w:szCs w:val="24"/>
        </w:rPr>
        <w:t>,</w:t>
      </w:r>
      <w:r w:rsidR="00E36839">
        <w:rPr>
          <w:sz w:val="24"/>
          <w:szCs w:val="24"/>
        </w:rPr>
        <w:t xml:space="preserve"> now chosen to increase non-EU migration to </w:t>
      </w:r>
      <w:r w:rsidR="00CB0846">
        <w:rPr>
          <w:sz w:val="24"/>
          <w:szCs w:val="24"/>
        </w:rPr>
        <w:t xml:space="preserve">make up for the fact there are no longer as many EU citizens coming in as the UK needs. </w:t>
      </w:r>
    </w:p>
    <w:p w14:paraId="39A7B814" w14:textId="3BC39247" w:rsidR="002D49EF" w:rsidRDefault="00991D66" w:rsidP="00867927">
      <w:pPr>
        <w:rPr>
          <w:sz w:val="24"/>
          <w:szCs w:val="24"/>
        </w:rPr>
      </w:pPr>
      <w:r>
        <w:rPr>
          <w:sz w:val="24"/>
          <w:szCs w:val="24"/>
        </w:rPr>
        <w:t>Currently</w:t>
      </w:r>
      <w:r w:rsidR="00EC66EE">
        <w:rPr>
          <w:sz w:val="24"/>
          <w:szCs w:val="24"/>
        </w:rPr>
        <w:t>,</w:t>
      </w:r>
      <w:r w:rsidR="002D49EF">
        <w:rPr>
          <w:sz w:val="24"/>
          <w:szCs w:val="24"/>
        </w:rPr>
        <w:t xml:space="preserve"> we have </w:t>
      </w:r>
      <w:r w:rsidR="002D49EF" w:rsidRPr="003625F5">
        <w:rPr>
          <w:sz w:val="24"/>
          <w:szCs w:val="24"/>
          <w:u w:val="single"/>
        </w:rPr>
        <w:t>both</w:t>
      </w:r>
      <w:r w:rsidR="002D49EF">
        <w:rPr>
          <w:sz w:val="24"/>
          <w:szCs w:val="24"/>
        </w:rPr>
        <w:t xml:space="preserve"> higher immigration – without the flexibility provided by </w:t>
      </w:r>
      <w:proofErr w:type="spellStart"/>
      <w:r w:rsidR="002D49EF">
        <w:rPr>
          <w:sz w:val="24"/>
          <w:szCs w:val="24"/>
        </w:rPr>
        <w:t>FoM</w:t>
      </w:r>
      <w:proofErr w:type="spellEnd"/>
      <w:r w:rsidR="00CB0846">
        <w:rPr>
          <w:sz w:val="24"/>
          <w:szCs w:val="24"/>
        </w:rPr>
        <w:t xml:space="preserve"> to both employers and workers </w:t>
      </w:r>
      <w:r w:rsidR="003B1B24">
        <w:rPr>
          <w:sz w:val="24"/>
          <w:szCs w:val="24"/>
        </w:rPr>
        <w:t>–</w:t>
      </w:r>
      <w:r w:rsidR="002D49EF">
        <w:rPr>
          <w:sz w:val="24"/>
          <w:szCs w:val="24"/>
        </w:rPr>
        <w:t xml:space="preserve"> </w:t>
      </w:r>
      <w:r w:rsidR="002D49EF" w:rsidRPr="003625F5">
        <w:rPr>
          <w:sz w:val="24"/>
          <w:szCs w:val="24"/>
          <w:u w:val="single"/>
        </w:rPr>
        <w:t>and</w:t>
      </w:r>
      <w:r w:rsidR="003B1B24">
        <w:rPr>
          <w:sz w:val="24"/>
          <w:szCs w:val="24"/>
        </w:rPr>
        <w:t xml:space="preserve"> </w:t>
      </w:r>
      <w:r w:rsidR="002D49EF">
        <w:rPr>
          <w:sz w:val="24"/>
          <w:szCs w:val="24"/>
        </w:rPr>
        <w:t>labour shortages contributing to supply chain difficulties and to inflation. Businesses wanting to recruit are faced with increased red tape and delays.</w:t>
      </w:r>
    </w:p>
    <w:p w14:paraId="0621210C" w14:textId="0C4CED10" w:rsidR="00BC7597" w:rsidRDefault="002D49EF" w:rsidP="00BC7597">
      <w:pPr>
        <w:rPr>
          <w:sz w:val="24"/>
          <w:szCs w:val="24"/>
        </w:rPr>
      </w:pPr>
      <w:r>
        <w:rPr>
          <w:sz w:val="24"/>
          <w:szCs w:val="24"/>
        </w:rPr>
        <w:t xml:space="preserve">The NHS </w:t>
      </w:r>
      <w:proofErr w:type="gramStart"/>
      <w:r>
        <w:rPr>
          <w:sz w:val="24"/>
          <w:szCs w:val="24"/>
        </w:rPr>
        <w:t>in particular has</w:t>
      </w:r>
      <w:proofErr w:type="gramEnd"/>
      <w:r>
        <w:rPr>
          <w:sz w:val="24"/>
          <w:szCs w:val="24"/>
        </w:rPr>
        <w:t xml:space="preserve"> lost many key workers</w:t>
      </w:r>
      <w:r w:rsidR="00BC7597">
        <w:rPr>
          <w:sz w:val="24"/>
          <w:szCs w:val="24"/>
        </w:rPr>
        <w:t xml:space="preserve">. It has over </w:t>
      </w:r>
      <w:hyperlink r:id="rId20" w:history="1">
        <w:r w:rsidR="00BC7597" w:rsidRPr="003B1B24">
          <w:rPr>
            <w:rStyle w:val="Hyperlink"/>
            <w:sz w:val="24"/>
            <w:szCs w:val="24"/>
          </w:rPr>
          <w:t xml:space="preserve">4000 fewer </w:t>
        </w:r>
        <w:r w:rsidR="00635AA7" w:rsidRPr="003B1B24">
          <w:rPr>
            <w:rStyle w:val="Hyperlink"/>
            <w:sz w:val="24"/>
            <w:szCs w:val="24"/>
          </w:rPr>
          <w:t xml:space="preserve">EU </w:t>
        </w:r>
        <w:r w:rsidR="00BC7597" w:rsidRPr="003B1B24">
          <w:rPr>
            <w:rStyle w:val="Hyperlink"/>
            <w:sz w:val="24"/>
            <w:szCs w:val="24"/>
          </w:rPr>
          <w:t xml:space="preserve">doctors </w:t>
        </w:r>
        <w:r w:rsidR="00635AA7" w:rsidRPr="003B1B24">
          <w:rPr>
            <w:rStyle w:val="Hyperlink"/>
            <w:sz w:val="24"/>
            <w:szCs w:val="24"/>
          </w:rPr>
          <w:t xml:space="preserve">and 29 000 fewer nurses </w:t>
        </w:r>
        <w:r w:rsidR="00B055F8">
          <w:rPr>
            <w:rStyle w:val="Hyperlink"/>
            <w:sz w:val="24"/>
            <w:szCs w:val="24"/>
          </w:rPr>
          <w:t>than it would have without</w:t>
        </w:r>
        <w:r w:rsidR="00BC7597" w:rsidRPr="003B1B24">
          <w:rPr>
            <w:rStyle w:val="Hyperlink"/>
            <w:sz w:val="24"/>
            <w:szCs w:val="24"/>
          </w:rPr>
          <w:t xml:space="preserve"> Brexit</w:t>
        </w:r>
      </w:hyperlink>
      <w:r w:rsidR="00635AA7">
        <w:rPr>
          <w:sz w:val="24"/>
          <w:szCs w:val="24"/>
        </w:rPr>
        <w:t xml:space="preserve">. </w:t>
      </w:r>
      <w:r w:rsidR="00BC7597">
        <w:rPr>
          <w:sz w:val="24"/>
          <w:szCs w:val="24"/>
        </w:rPr>
        <w:t xml:space="preserve">We have seen how effective (false) NHS based messaging was for Leave, now </w:t>
      </w:r>
      <w:r w:rsidR="00B055F8">
        <w:rPr>
          <w:sz w:val="24"/>
          <w:szCs w:val="24"/>
        </w:rPr>
        <w:t>there are huge opportunities to get the truth about the situation out there</w:t>
      </w:r>
      <w:r w:rsidR="003B1B24">
        <w:rPr>
          <w:sz w:val="24"/>
          <w:szCs w:val="24"/>
        </w:rPr>
        <w:t>. NHS themes lend themselves</w:t>
      </w:r>
      <w:r w:rsidR="00BC7597">
        <w:rPr>
          <w:sz w:val="24"/>
          <w:szCs w:val="24"/>
        </w:rPr>
        <w:t xml:space="preserve"> </w:t>
      </w:r>
      <w:r w:rsidR="00053A95">
        <w:rPr>
          <w:sz w:val="24"/>
          <w:szCs w:val="24"/>
        </w:rPr>
        <w:t xml:space="preserve">both to emotional </w:t>
      </w:r>
      <w:r w:rsidR="00BC7597">
        <w:rPr>
          <w:sz w:val="24"/>
          <w:szCs w:val="24"/>
        </w:rPr>
        <w:t xml:space="preserve">messages </w:t>
      </w:r>
      <w:r w:rsidR="00053A95">
        <w:rPr>
          <w:sz w:val="24"/>
          <w:szCs w:val="24"/>
        </w:rPr>
        <w:t xml:space="preserve">and to those </w:t>
      </w:r>
      <w:r w:rsidR="003A3EAA">
        <w:rPr>
          <w:sz w:val="24"/>
          <w:szCs w:val="24"/>
        </w:rPr>
        <w:t>appealing to</w:t>
      </w:r>
      <w:r w:rsidR="00BC7597">
        <w:rPr>
          <w:sz w:val="24"/>
          <w:szCs w:val="24"/>
        </w:rPr>
        <w:t xml:space="preserve"> self-interest</w:t>
      </w:r>
      <w:r w:rsidR="00635AA7">
        <w:rPr>
          <w:sz w:val="24"/>
          <w:szCs w:val="24"/>
        </w:rPr>
        <w:t xml:space="preserve">. We can also link staffing pressures caused by the loss of </w:t>
      </w:r>
      <w:proofErr w:type="spellStart"/>
      <w:r w:rsidR="00635AA7">
        <w:rPr>
          <w:sz w:val="24"/>
          <w:szCs w:val="24"/>
        </w:rPr>
        <w:t>FoM</w:t>
      </w:r>
      <w:proofErr w:type="spellEnd"/>
      <w:r w:rsidR="00635AA7">
        <w:rPr>
          <w:sz w:val="24"/>
          <w:szCs w:val="24"/>
        </w:rPr>
        <w:t xml:space="preserve"> with funding pressures </w:t>
      </w:r>
      <w:r w:rsidR="003625F5">
        <w:rPr>
          <w:sz w:val="24"/>
          <w:szCs w:val="24"/>
        </w:rPr>
        <w:t>from</w:t>
      </w:r>
      <w:r w:rsidR="00635AA7">
        <w:rPr>
          <w:sz w:val="24"/>
          <w:szCs w:val="24"/>
        </w:rPr>
        <w:t xml:space="preserve"> </w:t>
      </w:r>
      <w:r w:rsidR="003B1B24">
        <w:rPr>
          <w:sz w:val="24"/>
          <w:szCs w:val="24"/>
        </w:rPr>
        <w:t>lower tax revenues</w:t>
      </w:r>
      <w:r w:rsidR="003625F5">
        <w:rPr>
          <w:sz w:val="24"/>
          <w:szCs w:val="24"/>
        </w:rPr>
        <w:t>,</w:t>
      </w:r>
      <w:r w:rsidR="003B1B24">
        <w:rPr>
          <w:sz w:val="24"/>
          <w:szCs w:val="24"/>
        </w:rPr>
        <w:t xml:space="preserve"> </w:t>
      </w:r>
      <w:r w:rsidR="003A3EAA">
        <w:rPr>
          <w:sz w:val="24"/>
          <w:szCs w:val="24"/>
        </w:rPr>
        <w:t xml:space="preserve">also </w:t>
      </w:r>
      <w:r w:rsidR="00053A95">
        <w:rPr>
          <w:sz w:val="24"/>
          <w:szCs w:val="24"/>
        </w:rPr>
        <w:t>caused by</w:t>
      </w:r>
      <w:r w:rsidR="003B1B24">
        <w:rPr>
          <w:sz w:val="24"/>
          <w:szCs w:val="24"/>
        </w:rPr>
        <w:t xml:space="preserve"> </w:t>
      </w:r>
      <w:r w:rsidR="00635AA7">
        <w:rPr>
          <w:sz w:val="24"/>
          <w:szCs w:val="24"/>
        </w:rPr>
        <w:t>Brexit</w:t>
      </w:r>
      <w:r w:rsidR="003B1B24">
        <w:rPr>
          <w:sz w:val="24"/>
          <w:szCs w:val="24"/>
        </w:rPr>
        <w:t>.</w:t>
      </w:r>
      <w:r w:rsidR="00BC7597">
        <w:rPr>
          <w:sz w:val="24"/>
          <w:szCs w:val="24"/>
        </w:rPr>
        <w:t xml:space="preserve"> </w:t>
      </w:r>
      <w:r w:rsidR="00B055F8">
        <w:rPr>
          <w:sz w:val="24"/>
          <w:szCs w:val="24"/>
        </w:rPr>
        <w:t xml:space="preserve">These themes are prominent in this </w:t>
      </w:r>
      <w:hyperlink r:id="rId21" w:history="1">
        <w:r w:rsidR="00B055F8" w:rsidRPr="00B055F8">
          <w:rPr>
            <w:rStyle w:val="Hyperlink"/>
            <w:sz w:val="24"/>
            <w:szCs w:val="24"/>
          </w:rPr>
          <w:t>European Movement UK video and web page</w:t>
        </w:r>
      </w:hyperlink>
      <w:r w:rsidR="00B055F8">
        <w:rPr>
          <w:sz w:val="24"/>
          <w:szCs w:val="24"/>
        </w:rPr>
        <w:t>, for example.</w:t>
      </w:r>
    </w:p>
    <w:p w14:paraId="58DB6346" w14:textId="4365E730" w:rsidR="00FE0DF3" w:rsidRDefault="00FE0DF3" w:rsidP="00BC7597">
      <w:pPr>
        <w:rPr>
          <w:sz w:val="24"/>
          <w:szCs w:val="24"/>
        </w:rPr>
      </w:pPr>
      <w:r>
        <w:rPr>
          <w:sz w:val="24"/>
          <w:szCs w:val="24"/>
        </w:rPr>
        <w:t xml:space="preserve">Just as with outward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>, we should highlight</w:t>
      </w:r>
      <w:r w:rsidR="003625F5">
        <w:rPr>
          <w:sz w:val="24"/>
          <w:szCs w:val="24"/>
        </w:rPr>
        <w:t xml:space="preserve"> how the return of </w:t>
      </w:r>
      <w:proofErr w:type="spellStart"/>
      <w:r w:rsidR="003625F5">
        <w:rPr>
          <w:sz w:val="24"/>
          <w:szCs w:val="24"/>
        </w:rPr>
        <w:t>FoM</w:t>
      </w:r>
      <w:proofErr w:type="spellEnd"/>
      <w:r w:rsidR="003625F5">
        <w:rPr>
          <w:sz w:val="24"/>
          <w:szCs w:val="24"/>
        </w:rPr>
        <w:t xml:space="preserve"> would solve</w:t>
      </w:r>
      <w:r w:rsidR="003A3EAA">
        <w:rPr>
          <w:sz w:val="24"/>
          <w:szCs w:val="24"/>
        </w:rPr>
        <w:t xml:space="preserve"> </w:t>
      </w:r>
      <w:r w:rsidR="000014A5">
        <w:rPr>
          <w:sz w:val="24"/>
          <w:szCs w:val="24"/>
        </w:rPr>
        <w:t xml:space="preserve">problems Brexit has created for leisure/educational travel </w:t>
      </w:r>
      <w:r w:rsidR="000014A5" w:rsidRPr="003625F5">
        <w:rPr>
          <w:sz w:val="24"/>
          <w:szCs w:val="24"/>
          <w:u w:val="single"/>
        </w:rPr>
        <w:t>into</w:t>
      </w:r>
      <w:r w:rsidR="000014A5">
        <w:rPr>
          <w:sz w:val="24"/>
          <w:szCs w:val="24"/>
        </w:rPr>
        <w:t xml:space="preserve"> the UK. The most obvious is the </w:t>
      </w:r>
      <w:r w:rsidR="00991D66">
        <w:rPr>
          <w:sz w:val="24"/>
          <w:szCs w:val="24"/>
        </w:rPr>
        <w:t>requirement for EU</w:t>
      </w:r>
      <w:r w:rsidR="003625F5">
        <w:rPr>
          <w:sz w:val="24"/>
          <w:szCs w:val="24"/>
        </w:rPr>
        <w:t xml:space="preserve"> visitors</w:t>
      </w:r>
      <w:r w:rsidR="000D00D9">
        <w:rPr>
          <w:sz w:val="24"/>
          <w:szCs w:val="24"/>
        </w:rPr>
        <w:t xml:space="preserve"> – even if part of a school </w:t>
      </w:r>
      <w:r w:rsidR="00991D66">
        <w:rPr>
          <w:sz w:val="24"/>
          <w:szCs w:val="24"/>
        </w:rPr>
        <w:t>party</w:t>
      </w:r>
      <w:r w:rsidR="000D00D9">
        <w:rPr>
          <w:sz w:val="24"/>
          <w:szCs w:val="24"/>
        </w:rPr>
        <w:t xml:space="preserve"> -</w:t>
      </w:r>
      <w:r w:rsidR="00991D66">
        <w:rPr>
          <w:sz w:val="24"/>
          <w:szCs w:val="24"/>
        </w:rPr>
        <w:t xml:space="preserve"> to have a full EU passport. </w:t>
      </w:r>
      <w:r w:rsidR="003625F5">
        <w:rPr>
          <w:sz w:val="24"/>
          <w:szCs w:val="24"/>
        </w:rPr>
        <w:t>T</w:t>
      </w:r>
      <w:r w:rsidR="003A3EAA">
        <w:rPr>
          <w:sz w:val="24"/>
          <w:szCs w:val="24"/>
        </w:rPr>
        <w:t>here</w:t>
      </w:r>
      <w:r w:rsidR="000D00D9">
        <w:rPr>
          <w:sz w:val="24"/>
          <w:szCs w:val="24"/>
        </w:rPr>
        <w:t xml:space="preserve"> are some signs that this is </w:t>
      </w:r>
      <w:hyperlink r:id="rId22" w:history="1">
        <w:r w:rsidR="000D00D9" w:rsidRPr="000D00D9">
          <w:rPr>
            <w:rStyle w:val="Hyperlink"/>
            <w:sz w:val="24"/>
            <w:szCs w:val="24"/>
          </w:rPr>
          <w:t>discouraging adults from visiting</w:t>
        </w:r>
        <w:r w:rsidR="003625F5">
          <w:rPr>
            <w:rStyle w:val="Hyperlink"/>
            <w:sz w:val="24"/>
            <w:szCs w:val="24"/>
          </w:rPr>
          <w:t xml:space="preserve"> and</w:t>
        </w:r>
        <w:r w:rsidR="000D00D9" w:rsidRPr="000D00D9">
          <w:rPr>
            <w:rStyle w:val="Hyperlink"/>
            <w:sz w:val="24"/>
            <w:szCs w:val="24"/>
          </w:rPr>
          <w:t xml:space="preserve"> e</w:t>
        </w:r>
        <w:r w:rsidR="00991D66" w:rsidRPr="000D00D9">
          <w:rPr>
            <w:rStyle w:val="Hyperlink"/>
            <w:sz w:val="24"/>
            <w:szCs w:val="24"/>
          </w:rPr>
          <w:t>ducational travel has almost dried up</w:t>
        </w:r>
      </w:hyperlink>
      <w:r w:rsidR="00991D66">
        <w:rPr>
          <w:sz w:val="24"/>
          <w:szCs w:val="24"/>
        </w:rPr>
        <w:t>. This is depriving European</w:t>
      </w:r>
      <w:r w:rsidR="000014A5">
        <w:rPr>
          <w:sz w:val="24"/>
          <w:szCs w:val="24"/>
        </w:rPr>
        <w:t xml:space="preserve"> </w:t>
      </w:r>
      <w:r w:rsidR="003625F5">
        <w:rPr>
          <w:sz w:val="24"/>
          <w:szCs w:val="24"/>
        </w:rPr>
        <w:t>young people</w:t>
      </w:r>
      <w:r w:rsidR="00991D66">
        <w:rPr>
          <w:sz w:val="24"/>
          <w:szCs w:val="24"/>
        </w:rPr>
        <w:t xml:space="preserve"> of the </w:t>
      </w:r>
      <w:r w:rsidR="003625F5">
        <w:rPr>
          <w:sz w:val="24"/>
          <w:szCs w:val="24"/>
        </w:rPr>
        <w:t>chance</w:t>
      </w:r>
      <w:r w:rsidR="00991D66">
        <w:rPr>
          <w:sz w:val="24"/>
          <w:szCs w:val="24"/>
        </w:rPr>
        <w:t xml:space="preserve"> to visit the UK and depriving the UK of soft power benefits. It is a</w:t>
      </w:r>
      <w:r w:rsidR="003625F5">
        <w:rPr>
          <w:sz w:val="24"/>
          <w:szCs w:val="24"/>
        </w:rPr>
        <w:t xml:space="preserve"> big</w:t>
      </w:r>
      <w:r w:rsidR="00991D66">
        <w:rPr>
          <w:sz w:val="24"/>
          <w:szCs w:val="24"/>
        </w:rPr>
        <w:t xml:space="preserve"> economic hit </w:t>
      </w:r>
      <w:r w:rsidR="000014A5">
        <w:rPr>
          <w:sz w:val="24"/>
          <w:szCs w:val="24"/>
        </w:rPr>
        <w:t>on</w:t>
      </w:r>
      <w:r w:rsidR="00991D66">
        <w:rPr>
          <w:sz w:val="24"/>
          <w:szCs w:val="24"/>
        </w:rPr>
        <w:t xml:space="preserve"> tour operators,</w:t>
      </w:r>
      <w:r w:rsidR="000014A5">
        <w:rPr>
          <w:sz w:val="24"/>
          <w:szCs w:val="24"/>
        </w:rPr>
        <w:t xml:space="preserve"> hotels, host families</w:t>
      </w:r>
      <w:r w:rsidR="003625F5">
        <w:rPr>
          <w:sz w:val="24"/>
          <w:szCs w:val="24"/>
        </w:rPr>
        <w:t xml:space="preserve">, </w:t>
      </w:r>
      <w:proofErr w:type="gramStart"/>
      <w:r w:rsidR="000014A5">
        <w:rPr>
          <w:sz w:val="24"/>
          <w:szCs w:val="24"/>
        </w:rPr>
        <w:t>guides</w:t>
      </w:r>
      <w:proofErr w:type="gramEnd"/>
      <w:r w:rsidR="000014A5">
        <w:rPr>
          <w:sz w:val="24"/>
          <w:szCs w:val="24"/>
        </w:rPr>
        <w:t xml:space="preserve"> and language </w:t>
      </w:r>
      <w:r w:rsidR="003625F5">
        <w:rPr>
          <w:sz w:val="24"/>
          <w:szCs w:val="24"/>
        </w:rPr>
        <w:t>schools</w:t>
      </w:r>
      <w:r w:rsidR="000014A5">
        <w:rPr>
          <w:sz w:val="24"/>
          <w:szCs w:val="24"/>
        </w:rPr>
        <w:t xml:space="preserve">. </w:t>
      </w:r>
      <w:r w:rsidR="003625F5">
        <w:rPr>
          <w:sz w:val="24"/>
          <w:szCs w:val="24"/>
        </w:rPr>
        <w:t>Y</w:t>
      </w:r>
      <w:r w:rsidR="00991D66">
        <w:rPr>
          <w:sz w:val="24"/>
          <w:szCs w:val="24"/>
        </w:rPr>
        <w:t xml:space="preserve">oung British people have lost the opportunity to take part in </w:t>
      </w:r>
      <w:r w:rsidR="003625F5">
        <w:rPr>
          <w:sz w:val="24"/>
          <w:szCs w:val="24"/>
        </w:rPr>
        <w:t xml:space="preserve">school </w:t>
      </w:r>
      <w:r w:rsidR="00991D66">
        <w:rPr>
          <w:sz w:val="24"/>
          <w:szCs w:val="24"/>
        </w:rPr>
        <w:t>exchange</w:t>
      </w:r>
      <w:r w:rsidR="003625F5">
        <w:rPr>
          <w:sz w:val="24"/>
          <w:szCs w:val="24"/>
        </w:rPr>
        <w:t>s with E</w:t>
      </w:r>
      <w:r w:rsidR="00991D66">
        <w:rPr>
          <w:sz w:val="24"/>
          <w:szCs w:val="24"/>
        </w:rPr>
        <w:t>U countries.</w:t>
      </w:r>
    </w:p>
    <w:p w14:paraId="151C6EC0" w14:textId="1195BAB1" w:rsidR="00E63F3C" w:rsidRDefault="00E63F3C" w:rsidP="00BC7597">
      <w:pPr>
        <w:rPr>
          <w:sz w:val="24"/>
          <w:szCs w:val="24"/>
        </w:rPr>
      </w:pPr>
      <w:r>
        <w:rPr>
          <w:sz w:val="24"/>
          <w:szCs w:val="24"/>
        </w:rPr>
        <w:t xml:space="preserve">Inward long-term student mobility, however, is more complex. The fact that EU students no longer pay the same university fees as UK ones and that more non-EU students are coming has meant that </w:t>
      </w:r>
      <w:hyperlink r:id="rId23" w:history="1">
        <w:r w:rsidRPr="00E63F3C">
          <w:rPr>
            <w:rStyle w:val="Hyperlink"/>
            <w:sz w:val="24"/>
            <w:szCs w:val="24"/>
          </w:rPr>
          <w:t>fee revenue for universities has increased significantly since Brexit</w:t>
        </w:r>
      </w:hyperlink>
      <w:r>
        <w:rPr>
          <w:sz w:val="24"/>
          <w:szCs w:val="24"/>
        </w:rPr>
        <w:t>. For certain audiences, we can highlight the loss of opportunities for UK students to study in the EU</w:t>
      </w:r>
      <w:r w:rsidR="003625F5">
        <w:rPr>
          <w:sz w:val="24"/>
          <w:szCs w:val="24"/>
        </w:rPr>
        <w:t>,</w:t>
      </w:r>
      <w:r>
        <w:rPr>
          <w:sz w:val="24"/>
          <w:szCs w:val="24"/>
        </w:rPr>
        <w:t xml:space="preserve"> but this will not be of interest to everyone.</w:t>
      </w:r>
      <w:r w:rsidR="00B055F8">
        <w:rPr>
          <w:sz w:val="24"/>
          <w:szCs w:val="24"/>
        </w:rPr>
        <w:t xml:space="preserve"> </w:t>
      </w:r>
      <w:r w:rsidR="00B055F8">
        <w:rPr>
          <w:sz w:val="24"/>
          <w:szCs w:val="24"/>
        </w:rPr>
        <w:t>The Erasmus exchange programme is only partially effective as an argument given that many non-EU countries take part without free movement and the EU invited the UK to do so</w:t>
      </w:r>
      <w:r w:rsidR="00B055F8">
        <w:rPr>
          <w:sz w:val="24"/>
          <w:szCs w:val="24"/>
        </w:rPr>
        <w:t>.</w:t>
      </w:r>
    </w:p>
    <w:p w14:paraId="32C7E5F0" w14:textId="3858C828" w:rsidR="00E63F3C" w:rsidRPr="0082010D" w:rsidRDefault="00E63F3C" w:rsidP="00867927">
      <w:pPr>
        <w:rPr>
          <w:b/>
          <w:bCs/>
          <w:sz w:val="24"/>
          <w:szCs w:val="24"/>
        </w:rPr>
      </w:pPr>
      <w:r w:rsidRPr="0082010D">
        <w:rPr>
          <w:b/>
          <w:bCs/>
          <w:sz w:val="24"/>
          <w:szCs w:val="24"/>
        </w:rPr>
        <w:t>Government policy options</w:t>
      </w:r>
    </w:p>
    <w:p w14:paraId="5480C143" w14:textId="00EC4AAE" w:rsidR="00B5636C" w:rsidRDefault="00990EBB" w:rsidP="00867927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EC66EE">
        <w:rPr>
          <w:sz w:val="24"/>
          <w:szCs w:val="24"/>
        </w:rPr>
        <w:t>e should highlight –</w:t>
      </w:r>
      <w:r w:rsidR="00FE0DF3">
        <w:rPr>
          <w:sz w:val="24"/>
          <w:szCs w:val="24"/>
        </w:rPr>
        <w:t xml:space="preserve"> </w:t>
      </w:r>
      <w:r w:rsidR="00EC66EE">
        <w:rPr>
          <w:sz w:val="24"/>
          <w:szCs w:val="24"/>
        </w:rPr>
        <w:t xml:space="preserve">when attacked by opponents – </w:t>
      </w:r>
      <w:r w:rsidR="003625F5">
        <w:rPr>
          <w:sz w:val="24"/>
          <w:szCs w:val="24"/>
        </w:rPr>
        <w:t xml:space="preserve">measures, beneficial in themselves, that </w:t>
      </w:r>
      <w:r w:rsidR="00EC66EE">
        <w:rPr>
          <w:sz w:val="24"/>
          <w:szCs w:val="24"/>
        </w:rPr>
        <w:t xml:space="preserve">governments </w:t>
      </w:r>
      <w:r w:rsidR="003625F5">
        <w:rPr>
          <w:sz w:val="24"/>
          <w:szCs w:val="24"/>
        </w:rPr>
        <w:t>should take to</w:t>
      </w:r>
      <w:r w:rsidR="00EC66EE">
        <w:rPr>
          <w:sz w:val="24"/>
          <w:szCs w:val="24"/>
        </w:rPr>
        <w:t xml:space="preserve"> mitigate challenges created by </w:t>
      </w:r>
      <w:proofErr w:type="spellStart"/>
      <w:r w:rsidR="00EC66EE">
        <w:rPr>
          <w:sz w:val="24"/>
          <w:szCs w:val="24"/>
        </w:rPr>
        <w:t>FoM</w:t>
      </w:r>
      <w:proofErr w:type="spellEnd"/>
      <w:r w:rsidR="00B5636C">
        <w:rPr>
          <w:sz w:val="24"/>
          <w:szCs w:val="24"/>
        </w:rPr>
        <w:t>.  For example:</w:t>
      </w:r>
    </w:p>
    <w:p w14:paraId="52A1D6E3" w14:textId="4A36FD06" w:rsidR="002D49EF" w:rsidRDefault="00B5636C" w:rsidP="003625F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B5636C">
        <w:rPr>
          <w:sz w:val="24"/>
          <w:szCs w:val="24"/>
        </w:rPr>
        <w:t>investment in public services</w:t>
      </w:r>
      <w:r w:rsidR="003625F5">
        <w:rPr>
          <w:sz w:val="24"/>
          <w:szCs w:val="24"/>
        </w:rPr>
        <w:t xml:space="preserve"> using</w:t>
      </w:r>
      <w:r w:rsidRPr="00B5636C">
        <w:rPr>
          <w:sz w:val="24"/>
          <w:szCs w:val="24"/>
        </w:rPr>
        <w:t xml:space="preserve"> the extra tax revenue </w:t>
      </w:r>
      <w:proofErr w:type="spellStart"/>
      <w:r w:rsidRPr="00B5636C">
        <w:rPr>
          <w:sz w:val="24"/>
          <w:szCs w:val="24"/>
        </w:rPr>
        <w:t>FoM</w:t>
      </w:r>
      <w:proofErr w:type="spellEnd"/>
      <w:r w:rsidRPr="00B5636C">
        <w:rPr>
          <w:sz w:val="24"/>
          <w:szCs w:val="24"/>
        </w:rPr>
        <w:t xml:space="preserve"> brings in</w:t>
      </w:r>
      <w:r w:rsidR="003625F5">
        <w:rPr>
          <w:sz w:val="24"/>
          <w:szCs w:val="24"/>
        </w:rPr>
        <w:t>, both</w:t>
      </w:r>
      <w:r w:rsidRPr="00B5636C">
        <w:rPr>
          <w:sz w:val="24"/>
          <w:szCs w:val="24"/>
        </w:rPr>
        <w:t xml:space="preserve"> </w:t>
      </w:r>
      <w:r w:rsidR="00842D27">
        <w:rPr>
          <w:sz w:val="24"/>
          <w:szCs w:val="24"/>
        </w:rPr>
        <w:t>directly from</w:t>
      </w:r>
      <w:r w:rsidR="00991D66">
        <w:rPr>
          <w:sz w:val="24"/>
          <w:szCs w:val="24"/>
        </w:rPr>
        <w:t xml:space="preserve"> EU workers </w:t>
      </w:r>
      <w:r w:rsidRPr="00B5636C">
        <w:rPr>
          <w:sz w:val="24"/>
          <w:szCs w:val="24"/>
        </w:rPr>
        <w:t xml:space="preserve">and indirectly from </w:t>
      </w:r>
      <w:r w:rsidR="00842D27">
        <w:rPr>
          <w:sz w:val="24"/>
          <w:szCs w:val="24"/>
        </w:rPr>
        <w:t>higher</w:t>
      </w:r>
      <w:r w:rsidRPr="00B5636C">
        <w:rPr>
          <w:sz w:val="24"/>
          <w:szCs w:val="24"/>
        </w:rPr>
        <w:t xml:space="preserve"> economic </w:t>
      </w:r>
      <w:proofErr w:type="gramStart"/>
      <w:r w:rsidRPr="00B5636C">
        <w:rPr>
          <w:sz w:val="24"/>
          <w:szCs w:val="24"/>
        </w:rPr>
        <w:t>growth</w:t>
      </w:r>
      <w:r>
        <w:rPr>
          <w:sz w:val="24"/>
          <w:szCs w:val="24"/>
        </w:rPr>
        <w:t>;</w:t>
      </w:r>
      <w:proofErr w:type="gramEnd"/>
    </w:p>
    <w:p w14:paraId="72FCBF41" w14:textId="77777777" w:rsidR="003625F5" w:rsidRDefault="003625F5" w:rsidP="003625F5">
      <w:pPr>
        <w:pStyle w:val="ListParagraph"/>
        <w:spacing w:before="240"/>
        <w:rPr>
          <w:sz w:val="24"/>
          <w:szCs w:val="24"/>
        </w:rPr>
      </w:pPr>
    </w:p>
    <w:p w14:paraId="5E779942" w14:textId="70AF15E7" w:rsidR="00B5636C" w:rsidRDefault="00B5636C" w:rsidP="003625F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labour market and welfare reforms aiming to raise low wages, better enforce the minimum wage and prevent employers housing migrants in insalubrious </w:t>
      </w:r>
      <w:proofErr w:type="gramStart"/>
      <w:r>
        <w:rPr>
          <w:sz w:val="24"/>
          <w:szCs w:val="24"/>
        </w:rPr>
        <w:t>conditions;</w:t>
      </w:r>
      <w:proofErr w:type="gramEnd"/>
    </w:p>
    <w:p w14:paraId="451C7CF9" w14:textId="77777777" w:rsidR="00B055F8" w:rsidRPr="00B055F8" w:rsidRDefault="00B055F8" w:rsidP="00B055F8">
      <w:pPr>
        <w:pStyle w:val="ListParagraph"/>
        <w:rPr>
          <w:sz w:val="24"/>
          <w:szCs w:val="24"/>
        </w:rPr>
      </w:pPr>
    </w:p>
    <w:p w14:paraId="682095B7" w14:textId="77777777" w:rsidR="00B055F8" w:rsidRDefault="00B055F8" w:rsidP="00B055F8">
      <w:pPr>
        <w:pStyle w:val="ListParagraph"/>
        <w:spacing w:before="240"/>
        <w:rPr>
          <w:sz w:val="24"/>
          <w:szCs w:val="24"/>
        </w:rPr>
      </w:pPr>
    </w:p>
    <w:p w14:paraId="37EC05E7" w14:textId="01F9CF38" w:rsidR="00B5636C" w:rsidRDefault="00B5636C" w:rsidP="003625F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 better system for recording the number of workers, students and dependents coming in under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(though there will be constraints on this as long as the UK has no ID card system</w:t>
      </w:r>
      <w:proofErr w:type="gramStart"/>
      <w:r>
        <w:rPr>
          <w:sz w:val="24"/>
          <w:szCs w:val="24"/>
        </w:rPr>
        <w:t>);</w:t>
      </w:r>
      <w:proofErr w:type="gramEnd"/>
    </w:p>
    <w:p w14:paraId="3114F029" w14:textId="77777777" w:rsidR="003625F5" w:rsidRDefault="003625F5" w:rsidP="003625F5">
      <w:pPr>
        <w:pStyle w:val="ListParagraph"/>
        <w:spacing w:before="240"/>
        <w:rPr>
          <w:sz w:val="24"/>
          <w:szCs w:val="24"/>
        </w:rPr>
      </w:pPr>
    </w:p>
    <w:p w14:paraId="0906F644" w14:textId="3F87D48B" w:rsidR="00B5636C" w:rsidRDefault="00B5636C" w:rsidP="003625F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properly applying the conditionality attached to free movement, though this </w:t>
      </w:r>
      <w:r w:rsidR="003A3EAA">
        <w:rPr>
          <w:sz w:val="24"/>
          <w:szCs w:val="24"/>
        </w:rPr>
        <w:t>must</w:t>
      </w:r>
      <w:r>
        <w:rPr>
          <w:sz w:val="24"/>
          <w:szCs w:val="24"/>
        </w:rPr>
        <w:t xml:space="preserve"> be addressed with caution, given that </w:t>
      </w:r>
      <w:r w:rsidR="00FE0DF3">
        <w:rPr>
          <w:sz w:val="24"/>
          <w:szCs w:val="24"/>
        </w:rPr>
        <w:t xml:space="preserve">a) in practice before Brexit, only minimal numbers of ‘EU migrants’ </w:t>
      </w:r>
      <w:r>
        <w:rPr>
          <w:sz w:val="24"/>
          <w:szCs w:val="24"/>
        </w:rPr>
        <w:t>were</w:t>
      </w:r>
      <w:r w:rsidR="00FE0DF3">
        <w:rPr>
          <w:sz w:val="24"/>
          <w:szCs w:val="24"/>
        </w:rPr>
        <w:t xml:space="preserve"> ever in position where it might have been legal </w:t>
      </w:r>
      <w:r w:rsidR="003625F5">
        <w:rPr>
          <w:sz w:val="24"/>
          <w:szCs w:val="24"/>
        </w:rPr>
        <w:t xml:space="preserve">for the UK </w:t>
      </w:r>
      <w:r w:rsidR="00FE0DF3">
        <w:rPr>
          <w:sz w:val="24"/>
          <w:szCs w:val="24"/>
        </w:rPr>
        <w:t>to remove them b)</w:t>
      </w:r>
      <w:r>
        <w:rPr>
          <w:sz w:val="24"/>
          <w:szCs w:val="24"/>
        </w:rPr>
        <w:t xml:space="preserve"> </w:t>
      </w:r>
      <w:r w:rsidR="00842D27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EU Member States have sought to </w:t>
      </w:r>
      <w:r w:rsidR="003625F5">
        <w:rPr>
          <w:sz w:val="24"/>
          <w:szCs w:val="24"/>
        </w:rPr>
        <w:t>remove people</w:t>
      </w:r>
      <w:r>
        <w:rPr>
          <w:sz w:val="24"/>
          <w:szCs w:val="24"/>
        </w:rPr>
        <w:t xml:space="preserve">, there have been </w:t>
      </w:r>
      <w:r w:rsidR="00FE0DF3">
        <w:rPr>
          <w:sz w:val="24"/>
          <w:szCs w:val="24"/>
        </w:rPr>
        <w:t xml:space="preserve">suspicions of </w:t>
      </w:r>
      <w:r w:rsidR="00B055F8">
        <w:rPr>
          <w:sz w:val="24"/>
          <w:szCs w:val="24"/>
        </w:rPr>
        <w:t>breaching</w:t>
      </w:r>
      <w:r w:rsidR="00FE0DF3">
        <w:rPr>
          <w:sz w:val="24"/>
          <w:szCs w:val="24"/>
        </w:rPr>
        <w:t xml:space="preserve"> EU law and of discrimination. The European Commission has taken legal action against </w:t>
      </w:r>
      <w:hyperlink r:id="rId24" w:history="1">
        <w:r w:rsidR="00FE0DF3" w:rsidRPr="00274A73">
          <w:rPr>
            <w:rStyle w:val="Hyperlink"/>
            <w:sz w:val="24"/>
            <w:szCs w:val="24"/>
          </w:rPr>
          <w:t>Belgium</w:t>
        </w:r>
      </w:hyperlink>
      <w:r w:rsidR="000014A5">
        <w:rPr>
          <w:sz w:val="24"/>
          <w:szCs w:val="24"/>
        </w:rPr>
        <w:t>.</w:t>
      </w:r>
    </w:p>
    <w:p w14:paraId="5A45F9DA" w14:textId="6AE44332" w:rsidR="00E63F3C" w:rsidRPr="00E63F3C" w:rsidRDefault="00E63F3C" w:rsidP="00990EBB">
      <w:pPr>
        <w:rPr>
          <w:b/>
          <w:bCs/>
          <w:sz w:val="24"/>
          <w:szCs w:val="24"/>
        </w:rPr>
      </w:pPr>
      <w:r w:rsidRPr="00E63F3C">
        <w:rPr>
          <w:b/>
          <w:bCs/>
          <w:sz w:val="24"/>
          <w:szCs w:val="24"/>
        </w:rPr>
        <w:t xml:space="preserve">Showing </w:t>
      </w:r>
      <w:proofErr w:type="spellStart"/>
      <w:r w:rsidRPr="00E63F3C">
        <w:rPr>
          <w:b/>
          <w:bCs/>
          <w:sz w:val="24"/>
          <w:szCs w:val="24"/>
        </w:rPr>
        <w:t>FoM</w:t>
      </w:r>
      <w:proofErr w:type="spellEnd"/>
      <w:r w:rsidRPr="00E63F3C">
        <w:rPr>
          <w:b/>
          <w:bCs/>
          <w:sz w:val="24"/>
          <w:szCs w:val="24"/>
        </w:rPr>
        <w:t xml:space="preserve"> sceptics Europe is good for </w:t>
      </w:r>
      <w:proofErr w:type="gramStart"/>
      <w:r w:rsidRPr="00E63F3C">
        <w:rPr>
          <w:b/>
          <w:bCs/>
          <w:sz w:val="24"/>
          <w:szCs w:val="24"/>
        </w:rPr>
        <w:t>them</w:t>
      </w:r>
      <w:proofErr w:type="gramEnd"/>
    </w:p>
    <w:p w14:paraId="2E1FAAB2" w14:textId="678F53F5" w:rsidR="00990EBB" w:rsidRPr="00990EBB" w:rsidRDefault="00990EBB" w:rsidP="00990EBB">
      <w:pPr>
        <w:rPr>
          <w:sz w:val="24"/>
          <w:szCs w:val="24"/>
        </w:rPr>
      </w:pPr>
      <w:r>
        <w:rPr>
          <w:sz w:val="24"/>
          <w:szCs w:val="24"/>
        </w:rPr>
        <w:t>Finally, polling may show that some population groups, for example in less prosperous towns in Northern England, are</w:t>
      </w:r>
      <w:r w:rsidR="002619D6">
        <w:rPr>
          <w:sz w:val="24"/>
          <w:szCs w:val="24"/>
        </w:rPr>
        <w:t>,</w:t>
      </w:r>
      <w:r>
        <w:rPr>
          <w:sz w:val="24"/>
          <w:szCs w:val="24"/>
        </w:rPr>
        <w:t xml:space="preserve"> for all the reasons described above, simply not susceptible to positive arguments about </w:t>
      </w:r>
      <w:proofErr w:type="spellStart"/>
      <w:r>
        <w:rPr>
          <w:sz w:val="24"/>
          <w:szCs w:val="24"/>
        </w:rPr>
        <w:t>FoM</w:t>
      </w:r>
      <w:proofErr w:type="spellEnd"/>
      <w:r>
        <w:rPr>
          <w:sz w:val="24"/>
          <w:szCs w:val="24"/>
        </w:rPr>
        <w:t xml:space="preserve"> in isolation.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influence them in a pro-EU direction, it </w:t>
      </w:r>
      <w:r w:rsidR="00F706C9">
        <w:rPr>
          <w:sz w:val="24"/>
          <w:szCs w:val="24"/>
        </w:rPr>
        <w:t>would</w:t>
      </w:r>
      <w:r>
        <w:rPr>
          <w:sz w:val="24"/>
          <w:szCs w:val="24"/>
        </w:rPr>
        <w:t xml:space="preserve"> be necessary to focus instead on general </w:t>
      </w:r>
      <w:r w:rsidR="002619D6">
        <w:rPr>
          <w:sz w:val="24"/>
          <w:szCs w:val="24"/>
        </w:rPr>
        <w:t xml:space="preserve">economic </w:t>
      </w:r>
      <w:r>
        <w:rPr>
          <w:sz w:val="24"/>
          <w:szCs w:val="24"/>
        </w:rPr>
        <w:t>arguments</w:t>
      </w:r>
      <w:r w:rsidR="002619D6">
        <w:rPr>
          <w:sz w:val="24"/>
          <w:szCs w:val="24"/>
        </w:rPr>
        <w:t xml:space="preserve">, notably the cost of living, where the baleful effects of Brexit are obvious in everyday life. Even people who do not actively welcome </w:t>
      </w:r>
      <w:proofErr w:type="spellStart"/>
      <w:r w:rsidR="002619D6">
        <w:rPr>
          <w:sz w:val="24"/>
          <w:szCs w:val="24"/>
        </w:rPr>
        <w:t>FoM</w:t>
      </w:r>
      <w:proofErr w:type="spellEnd"/>
      <w:r w:rsidR="002619D6">
        <w:rPr>
          <w:sz w:val="24"/>
          <w:szCs w:val="24"/>
        </w:rPr>
        <w:t xml:space="preserve"> might accept it</w:t>
      </w:r>
      <w:r w:rsidR="00F706C9">
        <w:rPr>
          <w:sz w:val="24"/>
          <w:szCs w:val="24"/>
        </w:rPr>
        <w:t>s return</w:t>
      </w:r>
      <w:r w:rsidR="002619D6">
        <w:rPr>
          <w:sz w:val="24"/>
          <w:szCs w:val="24"/>
        </w:rPr>
        <w:t xml:space="preserve"> if they see that on balance EU membership is favourable to them and their families. </w:t>
      </w:r>
      <w:r>
        <w:rPr>
          <w:sz w:val="24"/>
          <w:szCs w:val="24"/>
        </w:rPr>
        <w:t xml:space="preserve"> </w:t>
      </w:r>
    </w:p>
    <w:p w14:paraId="71B9ED5D" w14:textId="043D8ED1" w:rsidR="00867927" w:rsidRPr="00604F16" w:rsidRDefault="009319DF" w:rsidP="00867927">
      <w:pPr>
        <w:rPr>
          <w:b/>
          <w:bCs/>
          <w:sz w:val="24"/>
          <w:szCs w:val="24"/>
          <w:u w:val="single"/>
        </w:rPr>
      </w:pPr>
      <w:r w:rsidRPr="00604F16">
        <w:rPr>
          <w:b/>
          <w:bCs/>
          <w:sz w:val="24"/>
          <w:szCs w:val="24"/>
          <w:u w:val="single"/>
        </w:rPr>
        <w:t>Conclusion</w:t>
      </w:r>
    </w:p>
    <w:p w14:paraId="22D6FB84" w14:textId="640A2646" w:rsidR="009319DF" w:rsidRDefault="00F706C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9319DF">
        <w:rPr>
          <w:sz w:val="24"/>
          <w:szCs w:val="24"/>
        </w:rPr>
        <w:t xml:space="preserve">ommunication on </w:t>
      </w:r>
      <w:proofErr w:type="spellStart"/>
      <w:r w:rsidR="009319DF">
        <w:rPr>
          <w:sz w:val="24"/>
          <w:szCs w:val="24"/>
        </w:rPr>
        <w:t>FoM</w:t>
      </w:r>
      <w:proofErr w:type="spellEnd"/>
      <w:r w:rsidR="009319DF">
        <w:rPr>
          <w:sz w:val="24"/>
          <w:szCs w:val="24"/>
        </w:rPr>
        <w:t xml:space="preserve"> in the UK is challenging, and needs to be segmented, based on data and on polling different target </w:t>
      </w:r>
      <w:r>
        <w:rPr>
          <w:sz w:val="24"/>
          <w:szCs w:val="24"/>
        </w:rPr>
        <w:t>groups</w:t>
      </w:r>
      <w:r w:rsidR="009319DF">
        <w:rPr>
          <w:sz w:val="24"/>
          <w:szCs w:val="24"/>
        </w:rPr>
        <w:t xml:space="preserve">. Messaging needs to combine emotion, </w:t>
      </w:r>
      <w:proofErr w:type="gramStart"/>
      <w:r w:rsidR="009319DF">
        <w:rPr>
          <w:sz w:val="24"/>
          <w:szCs w:val="24"/>
        </w:rPr>
        <w:t>facts</w:t>
      </w:r>
      <w:proofErr w:type="gramEnd"/>
      <w:r w:rsidR="009319DF">
        <w:rPr>
          <w:sz w:val="24"/>
          <w:szCs w:val="24"/>
        </w:rPr>
        <w:t xml:space="preserve"> and rational self-interest. Given the increasingly obvious negative effects of Brexit, to which the loss of </w:t>
      </w:r>
      <w:proofErr w:type="spellStart"/>
      <w:r w:rsidR="009319DF">
        <w:rPr>
          <w:sz w:val="24"/>
          <w:szCs w:val="24"/>
        </w:rPr>
        <w:t>FoM</w:t>
      </w:r>
      <w:proofErr w:type="spellEnd"/>
      <w:r w:rsidR="009319DF">
        <w:rPr>
          <w:sz w:val="24"/>
          <w:szCs w:val="24"/>
        </w:rPr>
        <w:t xml:space="preserve"> has contributed directly and significantly, there is every reason to believe that:</w:t>
      </w:r>
    </w:p>
    <w:p w14:paraId="03112AB2" w14:textId="2DEE1A0A" w:rsidR="009319DF" w:rsidRPr="009319DF" w:rsidRDefault="009319DF" w:rsidP="009319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19DF">
        <w:rPr>
          <w:sz w:val="24"/>
          <w:szCs w:val="24"/>
        </w:rPr>
        <w:t xml:space="preserve">the active support of a large proportion of UK voters for </w:t>
      </w:r>
      <w:proofErr w:type="spellStart"/>
      <w:r w:rsidRPr="009319DF">
        <w:rPr>
          <w:sz w:val="24"/>
          <w:szCs w:val="24"/>
        </w:rPr>
        <w:t>FoM</w:t>
      </w:r>
      <w:proofErr w:type="spellEnd"/>
      <w:r w:rsidRPr="009319DF">
        <w:rPr>
          <w:sz w:val="24"/>
          <w:szCs w:val="24"/>
        </w:rPr>
        <w:t xml:space="preserve"> can be </w:t>
      </w:r>
      <w:proofErr w:type="gramStart"/>
      <w:r w:rsidRPr="009319DF">
        <w:rPr>
          <w:sz w:val="24"/>
          <w:szCs w:val="24"/>
        </w:rPr>
        <w:t>achieved;</w:t>
      </w:r>
      <w:proofErr w:type="gramEnd"/>
    </w:p>
    <w:p w14:paraId="04A5D901" w14:textId="10DA5346" w:rsidR="00793FD9" w:rsidRPr="00C44D39" w:rsidRDefault="009319DF" w:rsidP="009319DF">
      <w:pPr>
        <w:pStyle w:val="ListParagraph"/>
        <w:numPr>
          <w:ilvl w:val="0"/>
          <w:numId w:val="2"/>
        </w:numPr>
      </w:pPr>
      <w:r w:rsidRPr="009319DF">
        <w:rPr>
          <w:sz w:val="24"/>
          <w:szCs w:val="24"/>
        </w:rPr>
        <w:t xml:space="preserve">even those who are not convinced on this specific point will in future see the benefits of EU membership overall as outweighing </w:t>
      </w:r>
      <w:r>
        <w:rPr>
          <w:sz w:val="24"/>
          <w:szCs w:val="24"/>
        </w:rPr>
        <w:t xml:space="preserve">their doubts about </w:t>
      </w:r>
      <w:proofErr w:type="spellStart"/>
      <w:r>
        <w:rPr>
          <w:sz w:val="24"/>
          <w:szCs w:val="24"/>
        </w:rPr>
        <w:t>FoM</w:t>
      </w:r>
      <w:proofErr w:type="spellEnd"/>
      <w:r w:rsidRPr="009319DF">
        <w:rPr>
          <w:sz w:val="24"/>
          <w:szCs w:val="24"/>
        </w:rPr>
        <w:t>.</w:t>
      </w:r>
    </w:p>
    <w:p w14:paraId="557C4398" w14:textId="77777777" w:rsidR="00C44D39" w:rsidRDefault="00C44D39" w:rsidP="00C44D39"/>
    <w:p w14:paraId="4EAE5BEA" w14:textId="17A332E5" w:rsidR="00C44D39" w:rsidRPr="0082010D" w:rsidRDefault="0082010D" w:rsidP="0082010D">
      <w:pPr>
        <w:rPr>
          <w:i/>
          <w:iCs/>
          <w:sz w:val="24"/>
          <w:szCs w:val="24"/>
        </w:rPr>
      </w:pPr>
      <w:r w:rsidRPr="0082010D">
        <w:rPr>
          <w:b/>
          <w:bCs/>
          <w:i/>
          <w:iCs/>
          <w:sz w:val="24"/>
          <w:szCs w:val="24"/>
        </w:rPr>
        <w:t>Mark English</w:t>
      </w:r>
      <w:r w:rsidRPr="0082010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is now Policy Adviser to European Movement UK and </w:t>
      </w:r>
      <w:r w:rsidRPr="0082010D">
        <w:rPr>
          <w:i/>
          <w:iCs/>
          <w:sz w:val="24"/>
          <w:szCs w:val="24"/>
        </w:rPr>
        <w:t>w</w:t>
      </w:r>
      <w:r w:rsidR="00C44D39" w:rsidRPr="0082010D">
        <w:rPr>
          <w:i/>
          <w:iCs/>
          <w:sz w:val="24"/>
          <w:szCs w:val="24"/>
        </w:rPr>
        <w:t>as Head of Media at the European Commission office in London</w:t>
      </w:r>
      <w:r w:rsidRPr="0082010D">
        <w:rPr>
          <w:i/>
          <w:iCs/>
          <w:sz w:val="24"/>
          <w:szCs w:val="24"/>
        </w:rPr>
        <w:t xml:space="preserve"> from 2011-18. He spent more of that time dealing with freedom of movement than with any other issue. </w:t>
      </w:r>
    </w:p>
    <w:p w14:paraId="77AAB0C1" w14:textId="77777777" w:rsidR="00C44D39" w:rsidRDefault="00C44D39" w:rsidP="00C44D39"/>
    <w:sectPr w:rsidR="00C44D39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BA7C" w14:textId="77777777" w:rsidR="00A0137B" w:rsidRDefault="00A0137B" w:rsidP="00965FB7">
      <w:pPr>
        <w:spacing w:after="0" w:line="240" w:lineRule="auto"/>
      </w:pPr>
      <w:r>
        <w:separator/>
      </w:r>
    </w:p>
  </w:endnote>
  <w:endnote w:type="continuationSeparator" w:id="0">
    <w:p w14:paraId="747A21A9" w14:textId="77777777" w:rsidR="00A0137B" w:rsidRDefault="00A0137B" w:rsidP="0096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77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5209C" w14:textId="62923E3D" w:rsidR="00965FB7" w:rsidRDefault="00965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641FC6" w14:textId="77777777" w:rsidR="00965FB7" w:rsidRDefault="00965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973E" w14:textId="77777777" w:rsidR="00A0137B" w:rsidRDefault="00A0137B" w:rsidP="00965FB7">
      <w:pPr>
        <w:spacing w:after="0" w:line="240" w:lineRule="auto"/>
      </w:pPr>
      <w:r>
        <w:separator/>
      </w:r>
    </w:p>
  </w:footnote>
  <w:footnote w:type="continuationSeparator" w:id="0">
    <w:p w14:paraId="3C784F99" w14:textId="77777777" w:rsidR="00A0137B" w:rsidRDefault="00A0137B" w:rsidP="00965FB7">
      <w:pPr>
        <w:spacing w:after="0" w:line="240" w:lineRule="auto"/>
      </w:pPr>
      <w:r>
        <w:continuationSeparator/>
      </w:r>
    </w:p>
  </w:footnote>
  <w:footnote w:id="1">
    <w:p w14:paraId="55C4DF6B" w14:textId="4B0BE07D" w:rsidR="007C0F12" w:rsidRDefault="007C0F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4D39">
        <w:rPr>
          <w:sz w:val="24"/>
          <w:szCs w:val="24"/>
        </w:rPr>
        <w:t xml:space="preserve">‘Take back control’ was primarily emotional messaging. Referring to the numbers of EU citizens estimated to be resident in the UK was factual messaging. Claiming that NHS </w:t>
      </w:r>
      <w:r>
        <w:rPr>
          <w:sz w:val="24"/>
          <w:szCs w:val="24"/>
        </w:rPr>
        <w:t xml:space="preserve">queues would be </w:t>
      </w:r>
      <w:proofErr w:type="gramStart"/>
      <w:r>
        <w:rPr>
          <w:sz w:val="24"/>
          <w:szCs w:val="24"/>
        </w:rPr>
        <w:t xml:space="preserve">shorter </w:t>
      </w:r>
      <w:r w:rsidRPr="00C44D39">
        <w:rPr>
          <w:sz w:val="24"/>
          <w:szCs w:val="24"/>
        </w:rPr>
        <w:t xml:space="preserve"> if</w:t>
      </w:r>
      <w:proofErr w:type="gramEnd"/>
      <w:r w:rsidRPr="00C44D39">
        <w:rPr>
          <w:sz w:val="24"/>
          <w:szCs w:val="24"/>
        </w:rPr>
        <w:t xml:space="preserve"> </w:t>
      </w:r>
      <w:proofErr w:type="spellStart"/>
      <w:r w:rsidRPr="00C44D39">
        <w:rPr>
          <w:sz w:val="24"/>
          <w:szCs w:val="24"/>
        </w:rPr>
        <w:t>FoM</w:t>
      </w:r>
      <w:proofErr w:type="spellEnd"/>
      <w:r w:rsidRPr="00C44D39">
        <w:rPr>
          <w:sz w:val="24"/>
          <w:szCs w:val="24"/>
        </w:rPr>
        <w:t xml:space="preserve"> ended was an appeal to rational self-interest, though based on false premises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818"/>
    <w:multiLevelType w:val="hybridMultilevel"/>
    <w:tmpl w:val="92C63D80"/>
    <w:lvl w:ilvl="0" w:tplc="5A68C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6258"/>
    <w:multiLevelType w:val="hybridMultilevel"/>
    <w:tmpl w:val="C6343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2769">
    <w:abstractNumId w:val="0"/>
  </w:num>
  <w:num w:numId="2" w16cid:durableId="32952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27"/>
    <w:rsid w:val="000014A5"/>
    <w:rsid w:val="00053A95"/>
    <w:rsid w:val="000B1A79"/>
    <w:rsid w:val="000D00D9"/>
    <w:rsid w:val="00101B59"/>
    <w:rsid w:val="001240C2"/>
    <w:rsid w:val="00124906"/>
    <w:rsid w:val="001333E2"/>
    <w:rsid w:val="0013679A"/>
    <w:rsid w:val="00166B3D"/>
    <w:rsid w:val="001860EE"/>
    <w:rsid w:val="001D142E"/>
    <w:rsid w:val="00223E8B"/>
    <w:rsid w:val="002541DF"/>
    <w:rsid w:val="002619D6"/>
    <w:rsid w:val="00274A73"/>
    <w:rsid w:val="0029165E"/>
    <w:rsid w:val="002D49EF"/>
    <w:rsid w:val="002D711E"/>
    <w:rsid w:val="0030465C"/>
    <w:rsid w:val="0031346A"/>
    <w:rsid w:val="003625F5"/>
    <w:rsid w:val="003A3EAA"/>
    <w:rsid w:val="003B1B24"/>
    <w:rsid w:val="003C40B8"/>
    <w:rsid w:val="00413D46"/>
    <w:rsid w:val="004156B3"/>
    <w:rsid w:val="004164C0"/>
    <w:rsid w:val="004A1EBC"/>
    <w:rsid w:val="005240F6"/>
    <w:rsid w:val="00591D57"/>
    <w:rsid w:val="005B2F80"/>
    <w:rsid w:val="005B4DA5"/>
    <w:rsid w:val="00604F16"/>
    <w:rsid w:val="00635AA7"/>
    <w:rsid w:val="00652102"/>
    <w:rsid w:val="0065733F"/>
    <w:rsid w:val="0068080A"/>
    <w:rsid w:val="007055ED"/>
    <w:rsid w:val="00793FD9"/>
    <w:rsid w:val="007A5C4C"/>
    <w:rsid w:val="007B001A"/>
    <w:rsid w:val="007C0F12"/>
    <w:rsid w:val="007E355E"/>
    <w:rsid w:val="0082010D"/>
    <w:rsid w:val="00837955"/>
    <w:rsid w:val="00842D27"/>
    <w:rsid w:val="0085047F"/>
    <w:rsid w:val="00867927"/>
    <w:rsid w:val="008E470D"/>
    <w:rsid w:val="009319DF"/>
    <w:rsid w:val="00965FB7"/>
    <w:rsid w:val="009864B5"/>
    <w:rsid w:val="00990EBB"/>
    <w:rsid w:val="00991D66"/>
    <w:rsid w:val="00A0137B"/>
    <w:rsid w:val="00A17F5C"/>
    <w:rsid w:val="00A468A4"/>
    <w:rsid w:val="00A85F01"/>
    <w:rsid w:val="00A93A4A"/>
    <w:rsid w:val="00AC35C2"/>
    <w:rsid w:val="00AF4CB3"/>
    <w:rsid w:val="00B055F8"/>
    <w:rsid w:val="00B16C0C"/>
    <w:rsid w:val="00B417F5"/>
    <w:rsid w:val="00B5636C"/>
    <w:rsid w:val="00B77729"/>
    <w:rsid w:val="00B93192"/>
    <w:rsid w:val="00BC7597"/>
    <w:rsid w:val="00C44D39"/>
    <w:rsid w:val="00C7224F"/>
    <w:rsid w:val="00C81F99"/>
    <w:rsid w:val="00C90C8F"/>
    <w:rsid w:val="00CB0846"/>
    <w:rsid w:val="00D0668C"/>
    <w:rsid w:val="00E36839"/>
    <w:rsid w:val="00E63F3C"/>
    <w:rsid w:val="00EC66EE"/>
    <w:rsid w:val="00F706C9"/>
    <w:rsid w:val="00F96FC8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C02E"/>
  <w15:chartTrackingRefBased/>
  <w15:docId w15:val="{6724E896-425F-404F-A776-5EFDDE8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B7"/>
  </w:style>
  <w:style w:type="paragraph" w:styleId="Footer">
    <w:name w:val="footer"/>
    <w:basedOn w:val="Normal"/>
    <w:link w:val="FooterChar"/>
    <w:uiPriority w:val="99"/>
    <w:unhideWhenUsed/>
    <w:rsid w:val="0096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B7"/>
  </w:style>
  <w:style w:type="character" w:styleId="FollowedHyperlink">
    <w:name w:val="FollowedHyperlink"/>
    <w:basedOn w:val="DefaultParagraphFont"/>
    <w:uiPriority w:val="99"/>
    <w:semiHidden/>
    <w:unhideWhenUsed/>
    <w:rsid w:val="005B2F8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F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peoplepopulationandcommunity/populationandmigration/internationalmigration/articles/livingabroad/april2018" TargetMode="External"/><Relationship Id="rId13" Type="http://schemas.openxmlformats.org/officeDocument/2006/relationships/hyperlink" Target="https://www.britishcouncil.org/research-policy-insight/insight-articles/which-foreign-language" TargetMode="External"/><Relationship Id="rId18" Type="http://schemas.openxmlformats.org/officeDocument/2006/relationships/hyperlink" Target="https://www.statista.com/statistics/569263/visits-to-the-eu-by-united-kingdom-uk-resident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uropeanmovement.co.uk/ten_ways_brexit_disaster_nh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uractiv.com/section/economy-jobs/news/who-benefits-from-the-eus-free-movement-of-labour/" TargetMode="External"/><Relationship Id="rId17" Type="http://schemas.openxmlformats.org/officeDocument/2006/relationships/hyperlink" Target="https://blogs.lse.ac.uk/politicsandpolicy/freedom-of-movement-leavers-remainers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usinessinsider.com/british-dont-think-they-are-european-2016-4?r=US&amp;IR=T" TargetMode="External"/><Relationship Id="rId20" Type="http://schemas.openxmlformats.org/officeDocument/2006/relationships/hyperlink" Target="https://www.theguardian.com/society/2022/nov/27/brexit-worsened-shortage-nhs-doctors-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ke\Downloads\Eurobarometer_Standard_98_Winter_2022-2023_data_annex_en.pdf" TargetMode="External"/><Relationship Id="rId24" Type="http://schemas.openxmlformats.org/officeDocument/2006/relationships/hyperlink" Target="https://blogs.kent.ac.uk/eu-rights-clini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tista.com/statistics/990547/countries-in-europe-for-english/" TargetMode="External"/><Relationship Id="rId23" Type="http://schemas.openxmlformats.org/officeDocument/2006/relationships/hyperlink" Target="https://www.theguardian.com/education/2023/may/16/international-students-boosted-uk-economy-by-42bn-in-20212-study" TargetMode="External"/><Relationship Id="rId10" Type="http://schemas.openxmlformats.org/officeDocument/2006/relationships/hyperlink" Target="https://epthinktank.eu/2018/07/15/people-living-in-border-regions-what-europe-does-for-you/" TargetMode="External"/><Relationship Id="rId19" Type="http://schemas.openxmlformats.org/officeDocument/2006/relationships/hyperlink" Target="https://researchbriefings.files.parliament.uk/documents/CBP-8667/CBP-866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statistics/eu-settlement-scheme-quarterly-statistics-june-2022/eu-settlement-scheme-quarterly-statistics-june-2022" TargetMode="External"/><Relationship Id="rId14" Type="http://schemas.openxmlformats.org/officeDocument/2006/relationships/hyperlink" Target="https://epi.org.uk/publications-and-research/15043/#:~:text=While%20there%20has%20been%20a,German%2C%20but%20also%20in%20Spanish." TargetMode="External"/><Relationship Id="rId22" Type="http://schemas.openxmlformats.org/officeDocument/2006/relationships/hyperlink" Target="https://www.theguardian.com/politics/2023/apr/08/french-and-german-tourists-turn-their-back-on-brexit-britai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C81E-6A71-49EC-B9F7-29B3F896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English</dc:creator>
  <cp:keywords/>
  <dc:description/>
  <cp:lastModifiedBy>Mark English</cp:lastModifiedBy>
  <cp:revision>3</cp:revision>
  <dcterms:created xsi:type="dcterms:W3CDTF">2023-07-05T20:10:00Z</dcterms:created>
  <dcterms:modified xsi:type="dcterms:W3CDTF">2023-07-05T22:27:00Z</dcterms:modified>
</cp:coreProperties>
</file>